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9C" w:rsidRPr="008C781D" w:rsidRDefault="009B109C" w:rsidP="009B109C">
      <w:pPr>
        <w:pStyle w:val="Default"/>
        <w:jc w:val="both"/>
        <w:rPr>
          <w:b/>
          <w:lang w:val="bg-BG"/>
        </w:rPr>
      </w:pPr>
      <w:r w:rsidRPr="008C781D">
        <w:rPr>
          <w:b/>
          <w:lang w:val="bg-BG"/>
        </w:rPr>
        <w:t xml:space="preserve">ФОРМИ НА ОБУЧЕНИЕ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b/>
          <w:bCs/>
          <w:lang w:val="bg-BG"/>
        </w:rPr>
        <w:t xml:space="preserve">Чл. 1. </w:t>
      </w:r>
      <w:r w:rsidRPr="009B109C">
        <w:rPr>
          <w:lang w:val="bg-BG"/>
        </w:rPr>
        <w:t xml:space="preserve">(1) </w:t>
      </w:r>
      <w:r w:rsidRPr="009B109C">
        <w:rPr>
          <w:b/>
          <w:bCs/>
          <w:lang w:val="bg-BG"/>
        </w:rPr>
        <w:t>Формите на обучение в Основно училище ”</w:t>
      </w:r>
      <w:r w:rsidR="008C781D">
        <w:rPr>
          <w:b/>
          <w:bCs/>
          <w:lang w:val="bg-BG"/>
        </w:rPr>
        <w:t>Христо Ботев</w:t>
      </w:r>
      <w:r w:rsidRPr="009B109C">
        <w:rPr>
          <w:b/>
          <w:bCs/>
          <w:lang w:val="bg-BG"/>
        </w:rPr>
        <w:t>”</w:t>
      </w:r>
      <w:r w:rsidR="008C781D">
        <w:rPr>
          <w:b/>
          <w:bCs/>
          <w:lang w:val="bg-BG"/>
        </w:rPr>
        <w:t xml:space="preserve"> </w:t>
      </w:r>
      <w:r w:rsidRPr="009B109C">
        <w:rPr>
          <w:b/>
          <w:bCs/>
          <w:lang w:val="bg-BG"/>
        </w:rPr>
        <w:t>с.</w:t>
      </w:r>
      <w:r w:rsidR="008C781D">
        <w:rPr>
          <w:b/>
          <w:bCs/>
          <w:lang w:val="bg-BG"/>
        </w:rPr>
        <w:t xml:space="preserve"> Брест</w:t>
      </w:r>
      <w:r w:rsidRPr="009B109C">
        <w:rPr>
          <w:b/>
          <w:bCs/>
          <w:lang w:val="bg-BG"/>
        </w:rPr>
        <w:t xml:space="preserve"> са: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>1</w:t>
      </w:r>
      <w:r w:rsidRPr="009B109C">
        <w:rPr>
          <w:b/>
          <w:bCs/>
          <w:lang w:val="bg-BG"/>
        </w:rPr>
        <w:t>. дневна (присъствена)</w:t>
      </w:r>
      <w:r w:rsidRPr="009B109C">
        <w:rPr>
          <w:lang w:val="bg-BG"/>
        </w:rPr>
        <w:t xml:space="preserve">, която се провежда съгласно установения учебен план;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>2</w:t>
      </w:r>
      <w:r w:rsidRPr="009B109C">
        <w:rPr>
          <w:b/>
          <w:bCs/>
          <w:lang w:val="bg-BG"/>
        </w:rPr>
        <w:t>.самостоятелна (неприсъствена</w:t>
      </w:r>
      <w:r w:rsidRPr="009B109C">
        <w:rPr>
          <w:lang w:val="bg-BG"/>
        </w:rPr>
        <w:t xml:space="preserve">), в която учениците се подготвят само самостоятелно, съгласно училищния учебен план. Организацията на обучението в нея се определя с Правилника за дейността на училището.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>3.</w:t>
      </w:r>
      <w:r w:rsidRPr="009B109C">
        <w:rPr>
          <w:b/>
          <w:bCs/>
          <w:lang w:val="bg-BG"/>
        </w:rPr>
        <w:t xml:space="preserve">индивидуална форма на обучение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>4.</w:t>
      </w:r>
      <w:r w:rsidRPr="009B109C">
        <w:rPr>
          <w:b/>
          <w:bCs/>
          <w:lang w:val="bg-BG"/>
        </w:rPr>
        <w:t xml:space="preserve">комбинирана форма на обучение </w:t>
      </w:r>
    </w:p>
    <w:p w:rsidR="003E4044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(2) Обучението по всички учебни предмети завършва с полагане на изпит пред комисия, определена със заповед на директора на училището.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(3) Ученик, който е започнал обучението си в дневна форма на обучение и премине в самостоятелна форма, продължава обучението си по учебния план, по който е започнал.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(4) Училището разработва индивидуален учебен план за: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- ученици със СОП, които се обучават в дневна форма на обучение;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b/>
          <w:bCs/>
          <w:lang w:val="bg-BG"/>
        </w:rPr>
        <w:t xml:space="preserve">Чл. 2. </w:t>
      </w:r>
      <w:r w:rsidRPr="009B109C">
        <w:rPr>
          <w:lang w:val="bg-BG"/>
        </w:rPr>
        <w:t xml:space="preserve">(1) Самостоятелната форма включва самостоятелна подготовка и изпити за определяне на годишни оценки по учебните предмети от училищния учебен план. </w:t>
      </w:r>
    </w:p>
    <w:p w:rsid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(2)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 </w:t>
      </w:r>
    </w:p>
    <w:p w:rsidR="009B109C" w:rsidRDefault="009B109C" w:rsidP="009B109C">
      <w:pPr>
        <w:pStyle w:val="Default"/>
        <w:jc w:val="both"/>
        <w:rPr>
          <w:lang w:val="bg-BG"/>
        </w:rPr>
      </w:pPr>
      <w:r>
        <w:rPr>
          <w:lang w:val="bg-BG"/>
        </w:rPr>
        <w:t>(3)  При самостоятелна форма на обучение се прилага училищния учебен план за дневна форма)</w:t>
      </w:r>
    </w:p>
    <w:p w:rsidR="003E4044" w:rsidRPr="009B109C" w:rsidRDefault="003E4044" w:rsidP="003E4044">
      <w:pPr>
        <w:pStyle w:val="Default"/>
        <w:jc w:val="both"/>
        <w:rPr>
          <w:lang w:val="bg-BG"/>
        </w:rPr>
      </w:pPr>
      <w:r>
        <w:rPr>
          <w:lang w:val="bg-BG"/>
        </w:rPr>
        <w:t xml:space="preserve">(4) </w:t>
      </w:r>
      <w:r w:rsidRPr="009B109C">
        <w:rPr>
          <w:lang w:val="bg-BG"/>
        </w:rPr>
        <w:t xml:space="preserve">Учениците в самостоятелна форма се явяват на изпити на редовна сесия от м. януари до м. февруари, на първа сесия – през м. март и м. април и м. май – на втора сесия. Учениците могат да преминат в следващия клас само ако успешно са положили всички изпити за предходния клас през съответната учебна година. По изключение, когато здравословни/или други причини налагат явяване на ученика извън определените сесии, той подава мотивирано искане до директора на училището. Със заповед на директора се определят дати за явяване на изпита. </w:t>
      </w:r>
    </w:p>
    <w:p w:rsidR="003E4044" w:rsidRPr="009B109C" w:rsidRDefault="003E4044" w:rsidP="009B109C">
      <w:pPr>
        <w:pStyle w:val="Default"/>
        <w:jc w:val="both"/>
        <w:rPr>
          <w:lang w:val="bg-BG"/>
        </w:rPr>
      </w:pP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b/>
          <w:bCs/>
          <w:lang w:val="bg-BG"/>
        </w:rPr>
        <w:t xml:space="preserve">Чл.3. </w:t>
      </w:r>
      <w:r w:rsidRPr="009B109C">
        <w:rPr>
          <w:lang w:val="bg-BG"/>
        </w:rPr>
        <w:t xml:space="preserve">(1) Индивидуалната форма на обучение включва индивидуални учебни часове и текущо оценяване или изпити за определяне на срочна или годишна оценка, определени от държавния образователен стандарт за оценяването на резултатите от обучението на учениците.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(2) Индивидуалната форма на обучение може да се организира за: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1. ученици,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дневна, вечерна или комбинирана форма за повече от 30 последователни учебни дни;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2. ученици, които по семейни причини желаят да завършат в други срокове обучението си за един или повече класове;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3. ученици с изявени дарби;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4. ученици със специални образователни потребности при условията на чл. 107, ал. 4 от ЗПУО;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5. ученици в случаите по чл. 107, ал. 2, т. 1 - 4 от ЗПУО.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(3) Директорът на училището изготвя и утвърждава индивидуален учебен план, разработен по чл. 95 на ЗПУО и държавния образователен стандарт за учебния план.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(4) Структурата на индивидуалния учебен план на учениците по ал. 2, т. 4 както и условията и редът за утвърждаване се определят с държавния образователен стандарт за приобщаващото образование.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lastRenderedPageBreak/>
        <w:t xml:space="preserve">(5) За обучението в индивидуална форма на обучение се изготвя седмично разписание на основата на индивидуалния учебен план, което се утвърждава от директора на училището.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(6) Учениците по ал. 2 се записват в определен клас и паралелка.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(7) Индивидуалните учебни часове се провеждат в училището. В случаите по ал. 2, т. 1, когато ученикът не може да посещава училището, учебните часове се организират в домашни или болнични условия, а в случаите по ал. 2, т. 4 - и в център за подкрепа за личностно развитие.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(8) По преценка на регионалния център за подкрепа на процеса на приобщаващото образование и на лекуващия лекар и след консултация с родителя,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когато ученик е настанен в болница, обучението в индивидуалните учебни часове се осъществява от: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1. болнични учители, назначени към училище и/или център за подкрепа за личностно развитие; училището и центърът за подкрепа за личностно развитие се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определят от началника на регионалното управление на образованието на територията на областта, на която се намира болницата;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2. училището и/или центъра за подкрепа за личностно развитие, в които ученикът се обучава - когато са в същото населено място, в което е болницата;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3. училище и/или център за подкрепа за личностно развитие извън случаите по т. 2, определени от началника на регионалното управление на образованието на територията на областта, на която се намира болницата.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(9) За учениците по ал. 2, т. 2 и 3 учебните часове от индивидуалния учебен план могат да се организират в рамките на няколко учебни седмици.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(10) За учениците по ал. 2, т. 1, 4 и 5 се осигурява текущо оценяване, а за тези по ал. 2, т. 2 и 3 могат да се организират и изпитни сесии съгласно държавния образователен стандарт за оценяването.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b/>
          <w:bCs/>
          <w:lang w:val="bg-BG"/>
        </w:rPr>
        <w:t xml:space="preserve">Чл. 4. </w:t>
      </w:r>
      <w:r w:rsidRPr="009B109C">
        <w:rPr>
          <w:lang w:val="bg-BG"/>
        </w:rPr>
        <w:t xml:space="preserve">(1) Комбинираната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(2) Комбинираната форма на обучение може да се организира за: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1. ученик със специални образователни потребности;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2. ученик с изявени дарби;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3. ученик в класовете от основната степен на образование, преместен в училище, в което не се изучава чуждият език, който ученикът е изучавал преди преместването си, при условие че в населеното място няма училище от същия вид, в което този език да се преподава;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4. ученик в VII клас, преместен в училище, в което не се изучава учебен предмет от разширената подготовка, който ученикът е изучавал преди преместването си, ако преместването се извършва след началото на втория учебен срок.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(3) Комбинираната форма на обучение по ал. 2. т. 1 се осъществява: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1. съобразно индивидуалното развитие на ученика, като е подходяща за ученици от </w:t>
      </w:r>
      <w:proofErr w:type="spellStart"/>
      <w:r w:rsidRPr="009B109C">
        <w:rPr>
          <w:lang w:val="bg-BG"/>
        </w:rPr>
        <w:t>аутистичния</w:t>
      </w:r>
      <w:proofErr w:type="spellEnd"/>
      <w:r w:rsidRPr="009B109C">
        <w:rPr>
          <w:lang w:val="bg-BG"/>
        </w:rPr>
        <w:t xml:space="preserve"> спектър; ученици с множество увреждания или друго състояние, което води до трудности в обучението при условията на дневна форма на обучение.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2. за ученици със специални образователни потребности, които се обучават по индивидуални учебни програми, чиито родители/настойници са заявили това желание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пред директора на съответното училище, и за които е изразено такова становище от екипа по чл. 188, ал. 1 от ЗПУО. </w:t>
      </w:r>
    </w:p>
    <w:p w:rsid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3. по заявление от родителя/настойника за обучение в комбинирана форма, като в 7-дневен срок от неговото постъпване директорът на училището издава заповед за създаване на </w:t>
      </w:r>
      <w:r w:rsidRPr="009B109C">
        <w:rPr>
          <w:lang w:val="bg-BG"/>
        </w:rPr>
        <w:lastRenderedPageBreak/>
        <w:t xml:space="preserve">екип по чл. 188, ал. 1 от ЗПУО, ако за ученика не е сформиран вече такъв екип. В екипа при необходимост може да се канят и други специалисти.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>
        <w:rPr>
          <w:lang w:val="bg-BG"/>
        </w:rPr>
        <w:t xml:space="preserve">4. </w:t>
      </w:r>
      <w:r w:rsidRPr="009B109C">
        <w:rPr>
          <w:lang w:val="bg-BG"/>
        </w:rPr>
        <w:t>екипът по чл. 188, ал. 1 от ЗПУО има за цел да установи необходимостта от организиране на комбинирана форма за конкретния ученик, от разработване на индивидуален учебен план и индивидуални учебни програми за обучението му, както и да определи учебните предмети, по които ще се осъществява индивидуалното обучение на ученика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5. по преценка на екипа и в съответствие с потребностите на ученика членовете на екипа, както и учителите по съответните учебни предмети, разработват индивидуален учебен план и индивидуални учебни програми за комбинирана форма на обучение в 30- дневен срок след издаване на заповедта на директора на училището за създаването на екипа. </w:t>
      </w:r>
    </w:p>
    <w:p w:rsid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6. индивидуалното обучение може да се провежда за не повече от 30% от броя на учебните часове по учебните предмети от съответния учебен план, по който се извършва обучението в комбинирана форма.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7. индивидуалният учебен план и индивидуалните учебни програми за комбинирана форма на обучение се утвърждават от директора на училището.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8. за всеки ученик, който се обучава в комбинирана форма на обучение, съгласувано с родителя/настойника, се изготвя седмично разписание, съобразено с психо-физическите особености и индивидуалните потребности на ученика. Седмичното разписание се утвърждава от директора на училището.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9. индивидуалното обучение включва учебни часове и оценяване на компетентностите на учениците чрез текущи проверки по индивидуална учебна програма. </w:t>
      </w:r>
    </w:p>
    <w:p w:rsidR="009B109C" w:rsidRDefault="009B109C" w:rsidP="009B109C">
      <w:pPr>
        <w:pStyle w:val="Default"/>
        <w:jc w:val="both"/>
        <w:rPr>
          <w:lang w:val="bg-BG"/>
        </w:rPr>
      </w:pP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(4) Комбинирана форма на обучение по ал. 2. т. 2 може да се осъществява по един или няколко учебни предмета, по които ученикът е показал трайни способности и постижения, надвишаващи постиженията на неговите връстници, удостоверени с документи, доказващи класиране на призови места на национални и международни състезания и конкурси.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1. екипът за подкрепа за личностно развитие в училището по чл. 188 от ЗПУО идентифицира силните страни на ученик, показал трайни способности и постижения, надвишаващи постиженията на неговите връстници, извършва оценка на индивидуалните му потребности и предлага на педагогическия съвет на училището да се обучава в комбинирана форма на обучение;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2. обучението се организира по индивидуален учебен план и се провежда по индивидуални учебни програми по заявените един или няколко учебни предмета, разработени по чл. 95 от ЗПУО; </w:t>
      </w:r>
    </w:p>
    <w:p w:rsidR="009B109C" w:rsidRPr="009B109C" w:rsidRDefault="0006287E" w:rsidP="009B109C">
      <w:pPr>
        <w:pStyle w:val="Default"/>
        <w:jc w:val="both"/>
        <w:rPr>
          <w:lang w:val="bg-BG"/>
        </w:rPr>
      </w:pPr>
      <w:r>
        <w:rPr>
          <w:lang w:val="bg-BG"/>
        </w:rPr>
        <w:t>3</w:t>
      </w:r>
      <w:r w:rsidR="009B109C" w:rsidRPr="009B109C">
        <w:rPr>
          <w:lang w:val="bg-BG"/>
        </w:rPr>
        <w:t xml:space="preserve">. за всеки ученик директорът на училището утвърждава седмично разписание, съобразено с индивидуалните потребности на ученика след информиране на родителя/настойника;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4. 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предмета; </w:t>
      </w:r>
    </w:p>
    <w:p w:rsidR="009B109C" w:rsidRPr="009B109C" w:rsidRDefault="009B109C" w:rsidP="009B109C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5. индивидуалното обучение за учениците с изявени дарби се провежда в училището; </w:t>
      </w:r>
    </w:p>
    <w:p w:rsidR="008C781D" w:rsidRPr="009B109C" w:rsidRDefault="008C781D" w:rsidP="008C781D">
      <w:pPr>
        <w:pStyle w:val="Default"/>
        <w:pageBreakBefore/>
        <w:jc w:val="both"/>
        <w:rPr>
          <w:lang w:val="bg-BG"/>
        </w:rPr>
      </w:pPr>
      <w:r w:rsidRPr="009B109C">
        <w:rPr>
          <w:lang w:val="bg-BG"/>
        </w:rPr>
        <w:lastRenderedPageBreak/>
        <w:t xml:space="preserve">6. индивидуалното обучение може да се провежда за не повече от 50% от броя на учебните часове по всеки от учебните предмети от съответния учебен план, по който се извършва обучението в комбинирана форма за основната степен на образование и не повече от 70% за всеки отделен учебен предмет в средната степен на образование. </w:t>
      </w:r>
    </w:p>
    <w:p w:rsidR="008C781D" w:rsidRPr="009B109C" w:rsidRDefault="008C781D" w:rsidP="008C781D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(6) При комбинираната форма на обучение по ал. 2. т. 3 и т. 4 вместо чуждия език или съответния учебен предмет от разширената подготовка, предвиден в училищния </w:t>
      </w:r>
    </w:p>
    <w:p w:rsidR="008C781D" w:rsidRPr="009B109C" w:rsidRDefault="008C781D" w:rsidP="008C781D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учебен план, се организира индивидуално обучение по чуждия език или по учебния предмет, който ученикът е изучавал преди преместването си. </w:t>
      </w:r>
    </w:p>
    <w:p w:rsidR="008C781D" w:rsidRPr="009B109C" w:rsidRDefault="00AA6DD9" w:rsidP="008C781D">
      <w:pPr>
        <w:pStyle w:val="Default"/>
        <w:jc w:val="both"/>
        <w:rPr>
          <w:lang w:val="bg-BG"/>
        </w:rPr>
      </w:pPr>
      <w:r>
        <w:rPr>
          <w:lang w:val="bg-BG"/>
        </w:rPr>
        <w:t>1.И</w:t>
      </w:r>
      <w:r w:rsidR="008C781D" w:rsidRPr="009B109C">
        <w:rPr>
          <w:lang w:val="bg-BG"/>
        </w:rPr>
        <w:t xml:space="preserve">ндивидуалното обучение по ал. 6 може да се осъществява от приемащото училище - по реда на чл. 112, ал. 3 и 4. от ЗПУО или от друго училище - по реда на чл. 113, ал. 4, 6 и 7 от ЗПУО; </w:t>
      </w:r>
    </w:p>
    <w:p w:rsidR="008C781D" w:rsidRPr="009B109C" w:rsidRDefault="00AA6DD9" w:rsidP="008C781D">
      <w:pPr>
        <w:pStyle w:val="Default"/>
        <w:jc w:val="both"/>
        <w:rPr>
          <w:lang w:val="bg-BG"/>
        </w:rPr>
      </w:pPr>
      <w:r>
        <w:rPr>
          <w:lang w:val="bg-BG"/>
        </w:rPr>
        <w:t>П</w:t>
      </w:r>
      <w:r w:rsidR="008C781D" w:rsidRPr="009B109C">
        <w:rPr>
          <w:lang w:val="bg-BG"/>
        </w:rPr>
        <w:t xml:space="preserve">ри осъществяване на индивидуално обучение по ал. 6 приемащото училище организира изпити за определяне на годишни оценки по чуждия език или по съответния учебен предмет от разширената подготовка, а ученикът се подготвя самостоятелно по училищния учебен план за дневна или вечерна форма; </w:t>
      </w:r>
    </w:p>
    <w:p w:rsidR="008C781D" w:rsidRPr="009B109C" w:rsidRDefault="008C781D" w:rsidP="008C781D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при осъществяване на индивидуалното обучение по ал. 6 от друго училище се разработва училищен учебен план въз основа на съответния рамков учебен план за дистанционна форма: </w:t>
      </w:r>
    </w:p>
    <w:p w:rsidR="008C781D" w:rsidRPr="009B109C" w:rsidRDefault="008C781D" w:rsidP="008C781D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а) обучението се осъществява чрез средствата на съвременните информационни и комуникационни технологии и включва дистанционни учебни часове, самоподготовка, текуща обратна връзка за резултатите от обучението и присъствени изпити за определяне на срочни или годишни оценки по чуждия език или по съответния учебен предмет от разширената подготовка преди преместването на ученика; </w:t>
      </w:r>
    </w:p>
    <w:p w:rsidR="008C781D" w:rsidRPr="009B109C" w:rsidRDefault="008C781D" w:rsidP="008C781D">
      <w:pPr>
        <w:pStyle w:val="Default"/>
        <w:jc w:val="both"/>
        <w:rPr>
          <w:lang w:val="bg-BG"/>
        </w:rPr>
      </w:pPr>
      <w:r w:rsidRPr="009B109C">
        <w:rPr>
          <w:lang w:val="bg-BG"/>
        </w:rPr>
        <w:t xml:space="preserve">б) за организиране на обучението училището разполага с необходимите технически и технологични условия в съответствие с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развитие; </w:t>
      </w:r>
    </w:p>
    <w:p w:rsidR="008C781D" w:rsidRDefault="008C781D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9C">
        <w:rPr>
          <w:rFonts w:ascii="Times New Roman" w:hAnsi="Times New Roman" w:cs="Times New Roman"/>
          <w:sz w:val="24"/>
          <w:szCs w:val="24"/>
        </w:rPr>
        <w:t>в) за обучението ученикът самостоятелно си осигурява необходимите технически и технологични средства.</w:t>
      </w: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895" w:rsidRDefault="00E97895" w:rsidP="00E97895">
      <w:pPr>
        <w:spacing w:after="0" w:line="240" w:lineRule="auto"/>
        <w:ind w:left="-1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(7) </w:t>
      </w:r>
      <w:r>
        <w:rPr>
          <w:rFonts w:ascii="Times New Roman" w:hAnsi="Times New Roman"/>
          <w:sz w:val="24"/>
          <w:szCs w:val="24"/>
        </w:rPr>
        <w:t>Начинът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Times New Roman" w:hAnsi="Times New Roman"/>
          <w:sz w:val="24"/>
          <w:szCs w:val="24"/>
        </w:rPr>
        <w:t xml:space="preserve">. 2,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. 3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. 4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Times New Roman" w:hAnsi="Times New Roman"/>
          <w:sz w:val="24"/>
          <w:szCs w:val="24"/>
        </w:rPr>
        <w:t xml:space="preserve">. 12,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Times New Roman" w:hAnsi="Times New Roman"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ЗПУО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обсъждане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училище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ABB" w:rsidRPr="009B109C" w:rsidRDefault="00A46ABB" w:rsidP="008C7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9C" w:rsidRPr="009B109C" w:rsidRDefault="009B109C" w:rsidP="009B109C">
      <w:pPr>
        <w:pStyle w:val="Default"/>
        <w:jc w:val="both"/>
        <w:rPr>
          <w:lang w:val="bg-BG"/>
        </w:rPr>
      </w:pPr>
    </w:p>
    <w:p w:rsidR="00A46ABB" w:rsidRPr="00A46ABB" w:rsidRDefault="00A46ABB" w:rsidP="00A4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6A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19100" cy="438150"/>
            <wp:effectExtent l="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  <w:r w:rsidRPr="00A46A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 УЧИЛИЩЕ ,,ХРИСТО БОТЕВ”, С. БРЕСТ, ОБЛ. ПЛЕВЕН</w:t>
      </w:r>
    </w:p>
    <w:p w:rsidR="00A46ABB" w:rsidRPr="00A46ABB" w:rsidRDefault="00A46ABB" w:rsidP="00A46A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46ABB">
        <w:rPr>
          <w:rFonts w:ascii="Times New Roman" w:eastAsia="Times New Roman" w:hAnsi="Times New Roman" w:cs="Times New Roman"/>
          <w:i/>
          <w:sz w:val="24"/>
          <w:szCs w:val="24"/>
        </w:rPr>
        <w:t xml:space="preserve">ул. „Странджа”  №39, тел. 06563/20-48, </w:t>
      </w:r>
      <w:r w:rsidRPr="00A46A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e-mail</w:t>
      </w:r>
      <w:r w:rsidRPr="00A46AB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46A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" w:history="1">
        <w:r w:rsidRPr="00A46AB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ou_brest@abv.bg</w:t>
        </w:r>
      </w:hyperlink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6ABB">
        <w:rPr>
          <w:rFonts w:ascii="Times New Roman" w:eastAsia="Times New Roman" w:hAnsi="Times New Roman" w:cs="Times New Roman"/>
          <w:b/>
        </w:rPr>
        <w:t>УТВЪРЖДАВАМ:</w:t>
      </w:r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ABB" w:rsidRP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6ABB">
        <w:rPr>
          <w:rFonts w:ascii="Times New Roman" w:eastAsia="Times New Roman" w:hAnsi="Times New Roman" w:cs="Times New Roman"/>
          <w:b/>
        </w:rPr>
        <w:t>ДИРЕКТОР</w:t>
      </w:r>
    </w:p>
    <w:p w:rsid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6ABB">
        <w:rPr>
          <w:rFonts w:ascii="Times New Roman" w:eastAsia="Times New Roman" w:hAnsi="Times New Roman" w:cs="Times New Roman"/>
          <w:b/>
        </w:rPr>
        <w:t>МАРИЯ ЗАМФИРОВА</w:t>
      </w:r>
    </w:p>
    <w:p w:rsid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ABB" w:rsidRDefault="00A46ABB" w:rsidP="00A46A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ABB" w:rsidRDefault="00A46ABB" w:rsidP="00A46ABB">
      <w:pPr>
        <w:pStyle w:val="Default"/>
      </w:pPr>
    </w:p>
    <w:p w:rsidR="00A46ABB" w:rsidRPr="00A46ABB" w:rsidRDefault="00A46ABB" w:rsidP="00A46ABB">
      <w:pPr>
        <w:pStyle w:val="Default"/>
        <w:jc w:val="center"/>
        <w:rPr>
          <w:sz w:val="32"/>
          <w:szCs w:val="32"/>
        </w:rPr>
      </w:pPr>
      <w:r w:rsidRPr="00A46ABB">
        <w:rPr>
          <w:b/>
          <w:bCs/>
          <w:sz w:val="32"/>
          <w:szCs w:val="32"/>
        </w:rPr>
        <w:t>ФОРМИ НА ОБУЧЕНИЕ</w:t>
      </w:r>
    </w:p>
    <w:p w:rsidR="00A46ABB" w:rsidRPr="00A46ABB" w:rsidRDefault="00A46ABB" w:rsidP="00A46ABB">
      <w:pPr>
        <w:pStyle w:val="Default"/>
        <w:jc w:val="center"/>
        <w:rPr>
          <w:sz w:val="28"/>
          <w:szCs w:val="28"/>
        </w:rPr>
      </w:pPr>
      <w:r w:rsidRPr="00A46ABB">
        <w:rPr>
          <w:b/>
          <w:bCs/>
          <w:sz w:val="28"/>
          <w:szCs w:val="28"/>
        </w:rPr>
        <w:t>В</w:t>
      </w:r>
    </w:p>
    <w:p w:rsidR="00A46ABB" w:rsidRPr="00A46ABB" w:rsidRDefault="00A46ABB" w:rsidP="00A46ABB">
      <w:pPr>
        <w:pStyle w:val="Default"/>
        <w:jc w:val="center"/>
        <w:rPr>
          <w:b/>
          <w:sz w:val="32"/>
          <w:szCs w:val="32"/>
        </w:rPr>
      </w:pPr>
      <w:proofErr w:type="gramStart"/>
      <w:r w:rsidRPr="00A46ABB">
        <w:rPr>
          <w:b/>
          <w:sz w:val="32"/>
          <w:szCs w:val="32"/>
        </w:rPr>
        <w:t>ОУ</w:t>
      </w:r>
      <w:r w:rsidR="00E02519">
        <w:rPr>
          <w:b/>
          <w:sz w:val="32"/>
          <w:szCs w:val="32"/>
          <w:lang w:val="bg-BG"/>
        </w:rPr>
        <w:t xml:space="preserve"> </w:t>
      </w:r>
      <w:r w:rsidRPr="00A46ABB">
        <w:rPr>
          <w:b/>
          <w:sz w:val="32"/>
          <w:szCs w:val="32"/>
          <w:lang w:val="bg-BG"/>
        </w:rPr>
        <w:t>,</w:t>
      </w:r>
      <w:proofErr w:type="gramEnd"/>
      <w:r w:rsidRPr="00A46ABB">
        <w:rPr>
          <w:b/>
          <w:sz w:val="32"/>
          <w:szCs w:val="32"/>
          <w:lang w:val="bg-BG"/>
        </w:rPr>
        <w:t>, ХРИСТО БОТЕВ</w:t>
      </w:r>
      <w:r w:rsidRPr="00A46ABB">
        <w:rPr>
          <w:b/>
          <w:sz w:val="32"/>
          <w:szCs w:val="32"/>
        </w:rPr>
        <w:t>“</w:t>
      </w:r>
    </w:p>
    <w:p w:rsidR="00A46ABB" w:rsidRPr="00A46ABB" w:rsidRDefault="00A46ABB" w:rsidP="00A46ABB">
      <w:pPr>
        <w:pStyle w:val="Default"/>
        <w:jc w:val="center"/>
        <w:rPr>
          <w:b/>
          <w:bCs/>
          <w:sz w:val="32"/>
          <w:szCs w:val="32"/>
          <w:lang w:val="bg-BG"/>
        </w:rPr>
      </w:pPr>
      <w:r w:rsidRPr="00A46ABB">
        <w:rPr>
          <w:b/>
          <w:bCs/>
          <w:sz w:val="32"/>
          <w:szCs w:val="32"/>
        </w:rPr>
        <w:t>С.</w:t>
      </w:r>
      <w:r w:rsidRPr="00A46ABB">
        <w:rPr>
          <w:b/>
          <w:bCs/>
          <w:sz w:val="32"/>
          <w:szCs w:val="32"/>
          <w:lang w:val="bg-BG"/>
        </w:rPr>
        <w:t>БРЕСТ</w:t>
      </w:r>
    </w:p>
    <w:p w:rsidR="00A46ABB" w:rsidRDefault="00A46ABB" w:rsidP="00A46ABB">
      <w:pPr>
        <w:pStyle w:val="Default"/>
        <w:jc w:val="center"/>
        <w:rPr>
          <w:sz w:val="36"/>
          <w:szCs w:val="36"/>
        </w:rPr>
      </w:pPr>
    </w:p>
    <w:p w:rsidR="00A46ABB" w:rsidRPr="00A46ABB" w:rsidRDefault="0039746F" w:rsidP="00A46ABB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за</w:t>
      </w:r>
      <w:proofErr w:type="spellEnd"/>
      <w:r>
        <w:rPr>
          <w:b/>
          <w:bCs/>
          <w:sz w:val="32"/>
          <w:szCs w:val="32"/>
        </w:rPr>
        <w:t xml:space="preserve"> учебната 202</w:t>
      </w:r>
      <w:r>
        <w:rPr>
          <w:b/>
          <w:bCs/>
          <w:sz w:val="32"/>
          <w:szCs w:val="32"/>
          <w:lang w:val="bg-BG"/>
        </w:rPr>
        <w:t>1</w:t>
      </w:r>
      <w:r>
        <w:rPr>
          <w:b/>
          <w:bCs/>
          <w:sz w:val="32"/>
          <w:szCs w:val="32"/>
        </w:rPr>
        <w:t>-2022</w:t>
      </w:r>
      <w:r w:rsidR="00A46ABB" w:rsidRPr="00A46ABB">
        <w:rPr>
          <w:b/>
          <w:bCs/>
          <w:sz w:val="32"/>
          <w:szCs w:val="32"/>
        </w:rPr>
        <w:t xml:space="preserve"> </w:t>
      </w:r>
      <w:proofErr w:type="spellStart"/>
      <w:r w:rsidR="00A46ABB" w:rsidRPr="00A46ABB">
        <w:rPr>
          <w:b/>
          <w:bCs/>
          <w:sz w:val="32"/>
          <w:szCs w:val="32"/>
        </w:rPr>
        <w:t>година</w:t>
      </w:r>
      <w:proofErr w:type="spellEnd"/>
    </w:p>
    <w:p w:rsidR="00A46ABB" w:rsidRDefault="00A46ABB" w:rsidP="00A46ABB">
      <w:pPr>
        <w:pStyle w:val="Default"/>
        <w:jc w:val="center"/>
        <w:rPr>
          <w:b/>
          <w:bCs/>
          <w:sz w:val="48"/>
          <w:szCs w:val="48"/>
        </w:rPr>
      </w:pPr>
    </w:p>
    <w:p w:rsidR="00A46ABB" w:rsidRDefault="00A46ABB" w:rsidP="00A46ABB">
      <w:pPr>
        <w:pStyle w:val="Default"/>
        <w:jc w:val="center"/>
        <w:rPr>
          <w:b/>
          <w:bCs/>
          <w:sz w:val="48"/>
          <w:szCs w:val="48"/>
        </w:rPr>
      </w:pPr>
    </w:p>
    <w:p w:rsidR="00A46ABB" w:rsidRDefault="00A46ABB" w:rsidP="00A46ABB">
      <w:pPr>
        <w:pStyle w:val="Default"/>
        <w:jc w:val="center"/>
        <w:rPr>
          <w:sz w:val="48"/>
          <w:szCs w:val="48"/>
        </w:rPr>
      </w:pPr>
    </w:p>
    <w:p w:rsidR="00A46ABB" w:rsidRPr="00A46ABB" w:rsidRDefault="00A46ABB" w:rsidP="00A4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ABB">
        <w:rPr>
          <w:rFonts w:ascii="Times New Roman" w:hAnsi="Times New Roman" w:cs="Times New Roman"/>
          <w:iCs/>
          <w:sz w:val="24"/>
          <w:szCs w:val="24"/>
        </w:rPr>
        <w:t>Формите на обучение са приети от Педагогическия съвет на провед</w:t>
      </w:r>
      <w:r w:rsidR="0039746F">
        <w:rPr>
          <w:rFonts w:ascii="Times New Roman" w:hAnsi="Times New Roman" w:cs="Times New Roman"/>
          <w:iCs/>
          <w:sz w:val="24"/>
          <w:szCs w:val="24"/>
        </w:rPr>
        <w:t>ено заседание на 02.09.2021</w:t>
      </w:r>
      <w:r w:rsidRPr="00A46ABB">
        <w:rPr>
          <w:rFonts w:ascii="Times New Roman" w:hAnsi="Times New Roman" w:cs="Times New Roman"/>
          <w:iCs/>
          <w:sz w:val="24"/>
          <w:szCs w:val="24"/>
        </w:rPr>
        <w:t xml:space="preserve"> г./съгласно чл. 263, ал. 1, т. 4 от Закона за предучилищното и училищното образование/и са заложени в Глава трета, </w:t>
      </w:r>
      <w:r w:rsidR="001E6B7E">
        <w:rPr>
          <w:rFonts w:ascii="Times New Roman" w:hAnsi="Times New Roman" w:cs="Times New Roman"/>
          <w:iCs/>
          <w:sz w:val="24"/>
          <w:szCs w:val="24"/>
        </w:rPr>
        <w:t>Р</w:t>
      </w:r>
      <w:r w:rsidRPr="00A46ABB">
        <w:rPr>
          <w:rFonts w:ascii="Times New Roman" w:hAnsi="Times New Roman" w:cs="Times New Roman"/>
          <w:iCs/>
          <w:sz w:val="24"/>
          <w:szCs w:val="24"/>
        </w:rPr>
        <w:t>аздел І на Правилника 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устройството и дейността на ОУ ,,</w:t>
      </w:r>
      <w:r w:rsidRPr="00A46ABB">
        <w:rPr>
          <w:rFonts w:ascii="Times New Roman" w:hAnsi="Times New Roman" w:cs="Times New Roman"/>
          <w:iCs/>
          <w:sz w:val="24"/>
          <w:szCs w:val="24"/>
        </w:rPr>
        <w:t>Хри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A46ABB">
        <w:rPr>
          <w:rFonts w:ascii="Times New Roman" w:hAnsi="Times New Roman" w:cs="Times New Roman"/>
          <w:iCs/>
          <w:sz w:val="24"/>
          <w:szCs w:val="24"/>
        </w:rPr>
        <w:t>то Ботев” 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6ABB">
        <w:rPr>
          <w:rFonts w:ascii="Times New Roman" w:hAnsi="Times New Roman" w:cs="Times New Roman"/>
          <w:iCs/>
          <w:sz w:val="24"/>
          <w:szCs w:val="24"/>
        </w:rPr>
        <w:t>Брест</w:t>
      </w:r>
    </w:p>
    <w:p w:rsidR="009B109C" w:rsidRPr="009B109C" w:rsidRDefault="009B109C" w:rsidP="009B109C">
      <w:pPr>
        <w:pStyle w:val="Default"/>
        <w:pageBreakBefore/>
        <w:jc w:val="both"/>
        <w:rPr>
          <w:lang w:val="bg-BG"/>
        </w:rPr>
      </w:pPr>
    </w:p>
    <w:p w:rsidR="00A46ABB" w:rsidRPr="00A46ABB" w:rsidRDefault="00A46ABB" w:rsidP="00A4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6A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419100" cy="438150"/>
            <wp:effectExtent l="0" t="0" r="0" b="0"/>
            <wp:docPr id="2" name="Картина 2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  <w:r w:rsidRPr="00A46A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 УЧИЛИЩЕ ,,ХРИСТО БОТЕВ”, С. БРЕСТ, ОБЛ. ПЛЕВЕН</w:t>
      </w:r>
    </w:p>
    <w:p w:rsidR="00A46ABB" w:rsidRPr="00A46ABB" w:rsidRDefault="00A46ABB" w:rsidP="00A46A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46ABB">
        <w:rPr>
          <w:rFonts w:ascii="Times New Roman" w:eastAsia="Times New Roman" w:hAnsi="Times New Roman" w:cs="Times New Roman"/>
          <w:i/>
          <w:sz w:val="24"/>
          <w:szCs w:val="24"/>
        </w:rPr>
        <w:t xml:space="preserve">ул. „Странджа”  №39, тел. 06563/20-48, </w:t>
      </w:r>
      <w:r w:rsidRPr="00A46A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e-mail</w:t>
      </w:r>
      <w:r w:rsidRPr="00A46AB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46A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7" w:history="1">
        <w:r w:rsidRPr="00A46AB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ou_brest@abv.bg</w:t>
        </w:r>
      </w:hyperlink>
    </w:p>
    <w:p w:rsidR="009B109C" w:rsidRDefault="009B109C" w:rsidP="009B109C">
      <w:pPr>
        <w:pStyle w:val="Default"/>
        <w:jc w:val="both"/>
        <w:rPr>
          <w:lang w:val="bg-BG"/>
        </w:rPr>
      </w:pPr>
    </w:p>
    <w:p w:rsidR="00A46ABB" w:rsidRDefault="00A46ABB" w:rsidP="009B109C">
      <w:pPr>
        <w:pStyle w:val="Default"/>
        <w:jc w:val="both"/>
        <w:rPr>
          <w:lang w:val="bg-BG"/>
        </w:rPr>
      </w:pPr>
    </w:p>
    <w:p w:rsidR="008B6DE9" w:rsidRDefault="008B6DE9" w:rsidP="009B109C">
      <w:pPr>
        <w:pStyle w:val="Default"/>
        <w:jc w:val="both"/>
        <w:rPr>
          <w:lang w:val="bg-BG"/>
        </w:rPr>
      </w:pPr>
    </w:p>
    <w:p w:rsidR="00A46ABB" w:rsidRPr="008B6DE9" w:rsidRDefault="008B6DE9" w:rsidP="008B6DE9">
      <w:pPr>
        <w:pStyle w:val="Default"/>
        <w:jc w:val="center"/>
        <w:rPr>
          <w:b/>
          <w:lang w:val="bg-BG"/>
        </w:rPr>
      </w:pPr>
      <w:r w:rsidRPr="008B6DE9">
        <w:rPr>
          <w:b/>
          <w:lang w:val="bg-BG"/>
        </w:rPr>
        <w:t>ЗАПОВЕД</w:t>
      </w:r>
    </w:p>
    <w:p w:rsidR="00A46ABB" w:rsidRDefault="00A46ABB" w:rsidP="008B6DE9">
      <w:pPr>
        <w:pStyle w:val="Default"/>
        <w:jc w:val="center"/>
        <w:rPr>
          <w:b/>
          <w:lang w:val="bg-BG"/>
        </w:rPr>
      </w:pPr>
      <w:r w:rsidRPr="008B6DE9">
        <w:rPr>
          <w:b/>
          <w:lang w:val="bg-BG"/>
        </w:rPr>
        <w:t xml:space="preserve">№ РД 16- </w:t>
      </w:r>
      <w:r w:rsidR="004A4FDB">
        <w:rPr>
          <w:b/>
          <w:color w:val="auto"/>
          <w:lang w:val="bg-BG"/>
        </w:rPr>
        <w:t>188</w:t>
      </w:r>
      <w:bookmarkStart w:id="0" w:name="_GoBack"/>
      <w:bookmarkEnd w:id="0"/>
      <w:r w:rsidR="0039746F">
        <w:rPr>
          <w:b/>
          <w:lang w:val="bg-BG"/>
        </w:rPr>
        <w:t>/03.09.2021</w:t>
      </w:r>
      <w:r w:rsidRPr="008B6DE9">
        <w:rPr>
          <w:b/>
          <w:lang w:val="bg-BG"/>
        </w:rPr>
        <w:t xml:space="preserve"> г.</w:t>
      </w:r>
    </w:p>
    <w:p w:rsidR="008B6DE9" w:rsidRPr="008B6DE9" w:rsidRDefault="008B6DE9" w:rsidP="008B6DE9">
      <w:pPr>
        <w:pStyle w:val="Default"/>
        <w:jc w:val="center"/>
        <w:rPr>
          <w:b/>
          <w:lang w:val="bg-BG"/>
        </w:rPr>
      </w:pPr>
    </w:p>
    <w:p w:rsidR="00A46ABB" w:rsidRDefault="00A46ABB" w:rsidP="009B109C">
      <w:pPr>
        <w:pStyle w:val="Default"/>
        <w:jc w:val="both"/>
        <w:rPr>
          <w:lang w:val="bg-BG"/>
        </w:rPr>
      </w:pPr>
    </w:p>
    <w:p w:rsidR="00A46ABB" w:rsidRDefault="00A46ABB" w:rsidP="008B6DE9">
      <w:pPr>
        <w:pStyle w:val="Default"/>
        <w:jc w:val="center"/>
        <w:rPr>
          <w:iCs/>
          <w:lang w:val="bg-BG"/>
        </w:rPr>
      </w:pPr>
      <w:r w:rsidRPr="00FC376C">
        <w:rPr>
          <w:lang w:val="bg-BG"/>
        </w:rPr>
        <w:t xml:space="preserve">На основание чл. 259, ал.1 и във връзка с </w:t>
      </w:r>
      <w:r w:rsidRPr="00FC376C">
        <w:rPr>
          <w:iCs/>
          <w:lang w:val="bg-BG"/>
        </w:rPr>
        <w:t>чл. 263, ал. 1, т. 4 от З</w:t>
      </w:r>
      <w:r w:rsidR="001E6B7E" w:rsidRPr="00FC376C">
        <w:rPr>
          <w:iCs/>
          <w:lang w:val="bg-BG"/>
        </w:rPr>
        <w:t>акона за предучилищното и училищ</w:t>
      </w:r>
      <w:r w:rsidRPr="00FC376C">
        <w:rPr>
          <w:iCs/>
          <w:lang w:val="bg-BG"/>
        </w:rPr>
        <w:t>ното образование</w:t>
      </w:r>
      <w:r w:rsidR="0039746F">
        <w:rPr>
          <w:iCs/>
          <w:lang w:val="bg-BG"/>
        </w:rPr>
        <w:t xml:space="preserve"> и решение от протокол № 10</w:t>
      </w:r>
      <w:r w:rsidR="008B6DE9" w:rsidRPr="00FC376C">
        <w:rPr>
          <w:iCs/>
          <w:lang w:val="bg-BG"/>
        </w:rPr>
        <w:t xml:space="preserve"> от заседание на ПС проведен на</w:t>
      </w:r>
      <w:r w:rsidR="0039746F">
        <w:rPr>
          <w:iCs/>
          <w:lang w:val="bg-BG"/>
        </w:rPr>
        <w:t xml:space="preserve"> 02.09.2021</w:t>
      </w:r>
      <w:r w:rsidR="008B6DE9">
        <w:rPr>
          <w:iCs/>
          <w:lang w:val="bg-BG"/>
        </w:rPr>
        <w:t xml:space="preserve"> г.</w:t>
      </w:r>
    </w:p>
    <w:p w:rsidR="008B6DE9" w:rsidRPr="008B6DE9" w:rsidRDefault="008B6DE9" w:rsidP="008B6DE9">
      <w:pPr>
        <w:pStyle w:val="Default"/>
        <w:jc w:val="center"/>
        <w:rPr>
          <w:iCs/>
          <w:lang w:val="bg-BG"/>
        </w:rPr>
      </w:pPr>
    </w:p>
    <w:p w:rsidR="00A46ABB" w:rsidRDefault="00A46ABB" w:rsidP="009B109C">
      <w:pPr>
        <w:pStyle w:val="Default"/>
        <w:jc w:val="both"/>
        <w:rPr>
          <w:iCs/>
        </w:rPr>
      </w:pPr>
    </w:p>
    <w:p w:rsidR="00A46ABB" w:rsidRPr="008B6DE9" w:rsidRDefault="008B6DE9" w:rsidP="008B6DE9">
      <w:pPr>
        <w:pStyle w:val="Default"/>
        <w:jc w:val="center"/>
        <w:rPr>
          <w:b/>
          <w:iCs/>
          <w:lang w:val="bg-BG"/>
        </w:rPr>
      </w:pPr>
      <w:r w:rsidRPr="008B6DE9">
        <w:rPr>
          <w:b/>
          <w:iCs/>
          <w:lang w:val="bg-BG"/>
        </w:rPr>
        <w:t>УТВЪРЖДАВАМ</w:t>
      </w:r>
      <w:r>
        <w:rPr>
          <w:b/>
          <w:iCs/>
          <w:lang w:val="bg-BG"/>
        </w:rPr>
        <w:t>:</w:t>
      </w:r>
    </w:p>
    <w:p w:rsidR="00A46ABB" w:rsidRDefault="00A46ABB" w:rsidP="009B109C">
      <w:pPr>
        <w:pStyle w:val="Default"/>
        <w:jc w:val="both"/>
        <w:rPr>
          <w:iCs/>
          <w:lang w:val="bg-BG"/>
        </w:rPr>
      </w:pPr>
    </w:p>
    <w:p w:rsidR="00A46ABB" w:rsidRPr="008B6DE9" w:rsidRDefault="008B6DE9" w:rsidP="008B6DE9">
      <w:pPr>
        <w:pStyle w:val="Default"/>
        <w:jc w:val="center"/>
        <w:rPr>
          <w:b/>
          <w:iCs/>
          <w:sz w:val="22"/>
          <w:szCs w:val="22"/>
          <w:lang w:val="bg-BG"/>
        </w:rPr>
      </w:pPr>
      <w:r w:rsidRPr="008B6DE9">
        <w:rPr>
          <w:b/>
          <w:iCs/>
          <w:sz w:val="22"/>
          <w:szCs w:val="22"/>
          <w:lang w:val="bg-BG"/>
        </w:rPr>
        <w:t xml:space="preserve">ФОРМИ НА ОБУЧЕНИЕ В ОУ </w:t>
      </w:r>
      <w:r w:rsidR="0006287E">
        <w:rPr>
          <w:b/>
          <w:iCs/>
          <w:sz w:val="22"/>
          <w:szCs w:val="22"/>
          <w:lang w:val="bg-BG"/>
        </w:rPr>
        <w:t>,,ХРИСТО БОТЕВ“ С. БРЕСТ ЗА 2020/2021</w:t>
      </w:r>
      <w:r w:rsidRPr="008B6DE9">
        <w:rPr>
          <w:b/>
          <w:iCs/>
          <w:sz w:val="22"/>
          <w:szCs w:val="22"/>
          <w:lang w:val="bg-BG"/>
        </w:rPr>
        <w:t xml:space="preserve"> УЧЕБНА ГОДИНА</w:t>
      </w:r>
    </w:p>
    <w:p w:rsidR="008B6DE9" w:rsidRDefault="008B6DE9" w:rsidP="009B109C">
      <w:pPr>
        <w:pStyle w:val="Default"/>
        <w:jc w:val="both"/>
        <w:rPr>
          <w:iCs/>
          <w:lang w:val="bg-BG"/>
        </w:rPr>
      </w:pPr>
    </w:p>
    <w:p w:rsidR="008B6DE9" w:rsidRDefault="008B6DE9" w:rsidP="009B109C">
      <w:pPr>
        <w:pStyle w:val="Default"/>
        <w:jc w:val="both"/>
        <w:rPr>
          <w:lang w:val="bg-BG"/>
        </w:rPr>
      </w:pPr>
    </w:p>
    <w:p w:rsidR="00E97895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Обучението да бъде организирано съгласно реда и условията, определени в Правилника за дейността на училището.</w:t>
      </w:r>
    </w:p>
    <w:p w:rsidR="00E97895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сведе до знанието на педагогическите специалисти в училището.</w:t>
      </w:r>
    </w:p>
    <w:p w:rsidR="00E97895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Контрол по изпълнението на заповедта ще осъществявам лично.</w:t>
      </w:r>
    </w:p>
    <w:p w:rsidR="00E97895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</w:p>
    <w:p w:rsidR="00E97895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</w:p>
    <w:p w:rsidR="00E97895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7895">
        <w:rPr>
          <w:rFonts w:ascii="Times New Roman" w:eastAsia="Times New Roman" w:hAnsi="Times New Roman" w:cs="Times New Roman"/>
          <w:b/>
        </w:rPr>
        <w:t>МАРИЯ ЗАМФИРОВА</w:t>
      </w: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895">
        <w:rPr>
          <w:rFonts w:ascii="Times New Roman" w:eastAsia="Times New Roman" w:hAnsi="Times New Roman" w:cs="Times New Roman"/>
          <w:i/>
          <w:sz w:val="24"/>
          <w:szCs w:val="24"/>
        </w:rPr>
        <w:t>Директор на ОУ ,,Христо Ботев”</w:t>
      </w: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895">
        <w:rPr>
          <w:rFonts w:ascii="Times New Roman" w:eastAsia="Times New Roman" w:hAnsi="Times New Roman" w:cs="Times New Roman"/>
          <w:i/>
          <w:sz w:val="24"/>
          <w:szCs w:val="24"/>
        </w:rPr>
        <w:t>с. Брест</w:t>
      </w: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95" w:rsidRPr="00E97895" w:rsidRDefault="00E97895" w:rsidP="00E97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044" w:rsidRDefault="003E4044" w:rsidP="00E9789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044" w:rsidRDefault="003E4044" w:rsidP="00E9789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895" w:rsidRPr="003E4044" w:rsidRDefault="00E97895" w:rsidP="00E9789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404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ЗАПОЗНАТИ СЪС ЗАПОВЕДТА:</w:t>
      </w:r>
    </w:p>
    <w:p w:rsidR="00E97895" w:rsidRPr="00E97895" w:rsidRDefault="00E97895" w:rsidP="00E97895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761"/>
        <w:gridCol w:w="2571"/>
        <w:gridCol w:w="2111"/>
      </w:tblGrid>
      <w:tr w:rsidR="00E97895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7895" w:rsidRPr="00E97895" w:rsidRDefault="00E97895" w:rsidP="00E9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по </w:t>
            </w:r>
            <w:proofErr w:type="spellStart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ред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7895" w:rsidRPr="00E97895" w:rsidRDefault="00E97895" w:rsidP="00E9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Име</w:t>
            </w:r>
            <w:proofErr w:type="spellEnd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7895" w:rsidRPr="00E97895" w:rsidRDefault="00E97895" w:rsidP="00E9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Заемана</w:t>
            </w:r>
            <w:proofErr w:type="spellEnd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длъжност</w:t>
            </w:r>
            <w:proofErr w:type="spellEnd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7895" w:rsidRPr="00E97895" w:rsidRDefault="00E97895" w:rsidP="00E9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Подпис</w:t>
            </w:r>
            <w:proofErr w:type="spellEnd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9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лицето</w:t>
            </w:r>
            <w:proofErr w:type="spellEnd"/>
          </w:p>
        </w:tc>
      </w:tr>
      <w:tr w:rsidR="0039746F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Галя Рачева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9746F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Снежанка</w:t>
            </w:r>
            <w:proofErr w:type="spellEnd"/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Георгиева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9746F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Кръстева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9746F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Калина Стрегашка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9746F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</w:t>
            </w:r>
            <w:proofErr w:type="spellEnd"/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Ангелова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9746F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Венцислав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Георгиев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9746F" w:rsidRPr="00E97895" w:rsidTr="00B2130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7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Елеонора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Лазарова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учител ГЦОУД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F" w:rsidRPr="00E97895" w:rsidRDefault="0039746F" w:rsidP="0039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97895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</w:p>
    <w:p w:rsidR="00E97895" w:rsidRPr="00A46ABB" w:rsidRDefault="00E97895" w:rsidP="00E97895">
      <w:pPr>
        <w:pStyle w:val="Default"/>
        <w:spacing w:line="360" w:lineRule="auto"/>
        <w:ind w:firstLine="720"/>
        <w:jc w:val="both"/>
        <w:rPr>
          <w:lang w:val="bg-BG"/>
        </w:rPr>
      </w:pPr>
    </w:p>
    <w:sectPr w:rsidR="00E97895" w:rsidRPr="00A46ABB" w:rsidSect="003E4044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43B06F"/>
    <w:multiLevelType w:val="hybridMultilevel"/>
    <w:tmpl w:val="F8D17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EA1315"/>
    <w:multiLevelType w:val="hybridMultilevel"/>
    <w:tmpl w:val="DD5FE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0B56"/>
    <w:rsid w:val="0006287E"/>
    <w:rsid w:val="001E6B7E"/>
    <w:rsid w:val="0039746F"/>
    <w:rsid w:val="003D2A5C"/>
    <w:rsid w:val="003E4044"/>
    <w:rsid w:val="00402A34"/>
    <w:rsid w:val="004A4FDB"/>
    <w:rsid w:val="00580B56"/>
    <w:rsid w:val="00641EA3"/>
    <w:rsid w:val="00692C3D"/>
    <w:rsid w:val="008B6DE9"/>
    <w:rsid w:val="008C781D"/>
    <w:rsid w:val="0097732F"/>
    <w:rsid w:val="009B109C"/>
    <w:rsid w:val="00A46ABB"/>
    <w:rsid w:val="00AA6DD9"/>
    <w:rsid w:val="00D65216"/>
    <w:rsid w:val="00E02519"/>
    <w:rsid w:val="00E97895"/>
    <w:rsid w:val="00F93E5A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40AA"/>
  <w15:docId w15:val="{A84671B9-C796-40B7-9355-0CBEC8DA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5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93E5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brest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res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Замфирова</dc:creator>
  <cp:keywords/>
  <dc:description/>
  <cp:lastModifiedBy>User</cp:lastModifiedBy>
  <cp:revision>15</cp:revision>
  <cp:lastPrinted>2021-09-01T11:21:00Z</cp:lastPrinted>
  <dcterms:created xsi:type="dcterms:W3CDTF">2018-08-26T15:20:00Z</dcterms:created>
  <dcterms:modified xsi:type="dcterms:W3CDTF">2022-03-22T12:51:00Z</dcterms:modified>
</cp:coreProperties>
</file>