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6B" w:rsidRDefault="00D9446B" w:rsidP="00D944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Основно училище ,,Христо Ботев“ кандидатства </w:t>
      </w:r>
      <w:r w:rsidRPr="00D9446B">
        <w:rPr>
          <w:rFonts w:ascii="Arial" w:hAnsi="Arial" w:cs="Arial"/>
          <w:sz w:val="28"/>
          <w:szCs w:val="28"/>
        </w:rPr>
        <w:t xml:space="preserve"> по проект на МОН „Равен достъп до училищно образование в условията на кризи“.</w:t>
      </w:r>
      <w:r w:rsidRPr="00D9446B">
        <w:rPr>
          <w:rFonts w:ascii="Arial" w:hAnsi="Arial" w:cs="Arial"/>
          <w:sz w:val="28"/>
          <w:szCs w:val="28"/>
        </w:rPr>
        <w:t xml:space="preserve"> </w:t>
      </w:r>
      <w:r w:rsidRPr="00D9446B">
        <w:rPr>
          <w:rFonts w:ascii="Arial" w:hAnsi="Arial" w:cs="Arial"/>
          <w:sz w:val="28"/>
          <w:szCs w:val="28"/>
        </w:rPr>
        <w:t>Основна цел на проекта е да не се допусне прекъсване на образователния процес и приобщаващото образование в условията на кризи, да се осигурят условия за ефективност на образованието, да се противодейства на риска от отпадане в ситуация на обучение от разстояние.</w:t>
      </w:r>
      <w:r>
        <w:rPr>
          <w:rFonts w:ascii="Arial" w:hAnsi="Arial" w:cs="Arial"/>
          <w:sz w:val="28"/>
          <w:szCs w:val="28"/>
        </w:rPr>
        <w:t xml:space="preserve"> </w:t>
      </w:r>
      <w:r w:rsidRPr="00D9446B">
        <w:rPr>
          <w:rFonts w:ascii="Arial" w:hAnsi="Arial" w:cs="Arial"/>
          <w:sz w:val="28"/>
          <w:szCs w:val="28"/>
        </w:rPr>
        <w:t>Специфичните цели са:</w:t>
      </w:r>
      <w:r>
        <w:rPr>
          <w:rFonts w:ascii="Arial" w:hAnsi="Arial" w:cs="Arial"/>
          <w:sz w:val="28"/>
          <w:szCs w:val="28"/>
        </w:rPr>
        <w:t xml:space="preserve"> </w:t>
      </w:r>
    </w:p>
    <w:p w:rsidR="00D9446B" w:rsidRDefault="00D9446B" w:rsidP="00D9446B">
      <w:pPr>
        <w:jc w:val="both"/>
        <w:rPr>
          <w:rFonts w:ascii="Arial" w:hAnsi="Arial" w:cs="Arial"/>
          <w:sz w:val="28"/>
          <w:szCs w:val="28"/>
        </w:rPr>
      </w:pPr>
      <w:r w:rsidRPr="00D9446B">
        <w:rPr>
          <w:rFonts w:ascii="Arial" w:hAnsi="Arial" w:cs="Arial"/>
          <w:sz w:val="28"/>
          <w:szCs w:val="28"/>
        </w:rPr>
        <w:t>Подобряване на условията и осигуряване на равен достъп за обучение от разстояние в електронна среда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9446B" w:rsidRDefault="00D9446B" w:rsidP="00D9446B">
      <w:pPr>
        <w:jc w:val="both"/>
        <w:rPr>
          <w:rFonts w:ascii="Arial" w:hAnsi="Arial" w:cs="Arial"/>
          <w:sz w:val="28"/>
          <w:szCs w:val="28"/>
        </w:rPr>
      </w:pPr>
      <w:r w:rsidRPr="00D9446B">
        <w:rPr>
          <w:rFonts w:ascii="Arial" w:hAnsi="Arial" w:cs="Arial"/>
          <w:sz w:val="28"/>
          <w:szCs w:val="28"/>
        </w:rPr>
        <w:t>Създаване на условия за</w:t>
      </w:r>
      <w:r>
        <w:rPr>
          <w:rFonts w:ascii="Arial" w:hAnsi="Arial" w:cs="Arial"/>
          <w:sz w:val="28"/>
          <w:szCs w:val="28"/>
        </w:rPr>
        <w:t xml:space="preserve"> </w:t>
      </w:r>
      <w:r w:rsidRPr="00D9446B">
        <w:rPr>
          <w:rFonts w:ascii="Arial" w:hAnsi="Arial" w:cs="Arial"/>
          <w:sz w:val="28"/>
          <w:szCs w:val="28"/>
        </w:rPr>
        <w:t>усъвършенстване на цифровите умения на преподавателите за по-ефективна работа във виртуална среда и насърчаване използването на иновативни методи на преподаване и учене</w:t>
      </w:r>
      <w:r>
        <w:rPr>
          <w:rFonts w:ascii="Arial" w:hAnsi="Arial" w:cs="Arial"/>
          <w:sz w:val="28"/>
          <w:szCs w:val="28"/>
        </w:rPr>
        <w:t>.</w:t>
      </w:r>
    </w:p>
    <w:p w:rsidR="00D9446B" w:rsidRDefault="00D9446B" w:rsidP="00D9446B">
      <w:pPr>
        <w:jc w:val="both"/>
        <w:rPr>
          <w:rFonts w:ascii="Arial" w:hAnsi="Arial" w:cs="Arial"/>
          <w:sz w:val="28"/>
          <w:szCs w:val="28"/>
        </w:rPr>
      </w:pPr>
      <w:r w:rsidRPr="00D9446B">
        <w:rPr>
          <w:rFonts w:ascii="Arial" w:hAnsi="Arial" w:cs="Arial"/>
          <w:sz w:val="28"/>
          <w:szCs w:val="28"/>
        </w:rPr>
        <w:t>Насърчаване на мотивацията на родителите за по-активно включване в образователния процес от разстояние в електронна среда с цел подпомагане на учениците в семейната среда.</w:t>
      </w:r>
    </w:p>
    <w:p w:rsidR="00D9446B" w:rsidRDefault="00D9446B" w:rsidP="00D9446B">
      <w:pPr>
        <w:jc w:val="both"/>
        <w:rPr>
          <w:rFonts w:ascii="Arial" w:hAnsi="Arial" w:cs="Arial"/>
          <w:sz w:val="28"/>
          <w:szCs w:val="28"/>
        </w:rPr>
      </w:pPr>
      <w:r w:rsidRPr="00D9446B">
        <w:rPr>
          <w:rFonts w:ascii="Arial" w:hAnsi="Arial" w:cs="Arial"/>
          <w:sz w:val="28"/>
          <w:szCs w:val="28"/>
        </w:rPr>
        <w:t>Допустими дейности:</w:t>
      </w:r>
    </w:p>
    <w:p w:rsidR="00D9446B" w:rsidRDefault="00D9446B" w:rsidP="00D9446B">
      <w:pPr>
        <w:jc w:val="both"/>
        <w:rPr>
          <w:rFonts w:ascii="Arial" w:hAnsi="Arial" w:cs="Arial"/>
          <w:sz w:val="28"/>
          <w:szCs w:val="28"/>
        </w:rPr>
      </w:pPr>
      <w:r w:rsidRPr="00D9446B">
        <w:rPr>
          <w:rFonts w:ascii="Arial" w:hAnsi="Arial" w:cs="Arial"/>
          <w:sz w:val="28"/>
          <w:szCs w:val="28"/>
        </w:rPr>
        <w:t>Дейност 1:Закупуване на технически средства за педагогически специалисти и ученици за обезпечаване на образователния процес в условията на кризи.</w:t>
      </w:r>
    </w:p>
    <w:p w:rsidR="00D9446B" w:rsidRDefault="00D9446B" w:rsidP="00D9446B">
      <w:pPr>
        <w:jc w:val="both"/>
        <w:rPr>
          <w:rFonts w:ascii="Arial" w:hAnsi="Arial" w:cs="Arial"/>
          <w:sz w:val="28"/>
          <w:szCs w:val="28"/>
        </w:rPr>
      </w:pPr>
      <w:r w:rsidRPr="00D9446B">
        <w:rPr>
          <w:rFonts w:ascii="Arial" w:hAnsi="Arial" w:cs="Arial"/>
          <w:sz w:val="28"/>
          <w:szCs w:val="28"/>
        </w:rPr>
        <w:t>Дейност 2:Обучение на ученици, включително</w:t>
      </w:r>
      <w:r>
        <w:rPr>
          <w:rFonts w:ascii="Arial" w:hAnsi="Arial" w:cs="Arial"/>
          <w:sz w:val="28"/>
          <w:szCs w:val="28"/>
        </w:rPr>
        <w:t xml:space="preserve"> </w:t>
      </w:r>
      <w:r w:rsidRPr="00D9446B">
        <w:rPr>
          <w:rFonts w:ascii="Arial" w:hAnsi="Arial" w:cs="Arial"/>
          <w:sz w:val="28"/>
          <w:szCs w:val="28"/>
        </w:rPr>
        <w:t>от уязвими групи за придобиване на умения за обучение от разстояние в електронна среда.</w:t>
      </w:r>
    </w:p>
    <w:p w:rsidR="00D9446B" w:rsidRDefault="00D9446B" w:rsidP="00D9446B">
      <w:pPr>
        <w:jc w:val="both"/>
        <w:rPr>
          <w:rFonts w:ascii="Arial" w:hAnsi="Arial" w:cs="Arial"/>
          <w:sz w:val="28"/>
          <w:szCs w:val="28"/>
        </w:rPr>
      </w:pPr>
      <w:r w:rsidRPr="00D9446B">
        <w:rPr>
          <w:rFonts w:ascii="Arial" w:hAnsi="Arial" w:cs="Arial"/>
          <w:sz w:val="28"/>
          <w:szCs w:val="28"/>
        </w:rPr>
        <w:t>Дейност 3:Обучение на педагогически специалисти за усъвършенстване на уменията им за преподаване/провеждане на занимания от разстояние в електронна среда.</w:t>
      </w:r>
    </w:p>
    <w:p w:rsidR="00D9446B" w:rsidRDefault="00D9446B" w:rsidP="00D9446B">
      <w:pPr>
        <w:jc w:val="both"/>
        <w:rPr>
          <w:rFonts w:ascii="Arial" w:hAnsi="Arial" w:cs="Arial"/>
          <w:sz w:val="28"/>
          <w:szCs w:val="28"/>
        </w:rPr>
      </w:pPr>
      <w:r w:rsidRPr="00D9446B">
        <w:rPr>
          <w:rFonts w:ascii="Arial" w:hAnsi="Arial" w:cs="Arial"/>
          <w:sz w:val="28"/>
          <w:szCs w:val="28"/>
        </w:rPr>
        <w:t xml:space="preserve">Дейност 4:Обучение на образователни </w:t>
      </w:r>
      <w:proofErr w:type="spellStart"/>
      <w:r w:rsidRPr="00D9446B">
        <w:rPr>
          <w:rFonts w:ascii="Arial" w:hAnsi="Arial" w:cs="Arial"/>
          <w:sz w:val="28"/>
          <w:szCs w:val="28"/>
        </w:rPr>
        <w:t>медиатори</w:t>
      </w:r>
      <w:proofErr w:type="spellEnd"/>
      <w:r w:rsidRPr="00D9446B">
        <w:rPr>
          <w:rFonts w:ascii="Arial" w:hAnsi="Arial" w:cs="Arial"/>
          <w:sz w:val="28"/>
          <w:szCs w:val="28"/>
        </w:rPr>
        <w:t xml:space="preserve"> и родители за придобиване на умения за работа в електронна среда (в т.ч. образователни платформи, търсене на електронно съдържание и др.).</w:t>
      </w:r>
    </w:p>
    <w:p w:rsidR="00F23D14" w:rsidRPr="00D9446B" w:rsidRDefault="00D9446B" w:rsidP="00D9446B">
      <w:pPr>
        <w:jc w:val="both"/>
        <w:rPr>
          <w:sz w:val="28"/>
          <w:szCs w:val="28"/>
        </w:rPr>
      </w:pPr>
      <w:r w:rsidRPr="00D9446B">
        <w:rPr>
          <w:rFonts w:ascii="Arial" w:hAnsi="Arial" w:cs="Arial"/>
          <w:sz w:val="28"/>
          <w:szCs w:val="28"/>
        </w:rPr>
        <w:t>Дейност 5:Подкрепа за допълнително синхронно обучение от разстояние в електронна среда.</w:t>
      </w: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D9446B">
        <w:rPr>
          <w:rFonts w:ascii="Arial" w:hAnsi="Arial" w:cs="Arial"/>
          <w:sz w:val="28"/>
          <w:szCs w:val="28"/>
        </w:rPr>
        <w:t>В изпълнението на проектните дейности ще бъдат включени всички държавни и общински училища на територията на Р България, подали заявление за участие в проекта и включени в заповед на министъра на образованието и науката.</w:t>
      </w:r>
      <w:r>
        <w:rPr>
          <w:rFonts w:ascii="Arial" w:hAnsi="Arial" w:cs="Arial"/>
          <w:sz w:val="28"/>
          <w:szCs w:val="28"/>
        </w:rPr>
        <w:t xml:space="preserve"> </w:t>
      </w:r>
      <w:r w:rsidRPr="00D9446B">
        <w:rPr>
          <w:rFonts w:ascii="Arial" w:hAnsi="Arial" w:cs="Arial"/>
          <w:sz w:val="28"/>
          <w:szCs w:val="28"/>
        </w:rPr>
        <w:t xml:space="preserve">Целева група по проекта са ученици, педагогически специалисти в общинските и държавни училища, образователни </w:t>
      </w:r>
      <w:proofErr w:type="spellStart"/>
      <w:r w:rsidRPr="00D9446B">
        <w:rPr>
          <w:rFonts w:ascii="Arial" w:hAnsi="Arial" w:cs="Arial"/>
          <w:sz w:val="28"/>
          <w:szCs w:val="28"/>
        </w:rPr>
        <w:t>медиатори</w:t>
      </w:r>
      <w:proofErr w:type="spellEnd"/>
      <w:r w:rsidRPr="00D9446B">
        <w:rPr>
          <w:rFonts w:ascii="Arial" w:hAnsi="Arial" w:cs="Arial"/>
          <w:sz w:val="28"/>
          <w:szCs w:val="28"/>
        </w:rPr>
        <w:t xml:space="preserve"> и родители.</w:t>
      </w:r>
    </w:p>
    <w:sectPr w:rsidR="00F23D14" w:rsidRPr="00D9446B" w:rsidSect="00D9446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F8"/>
    <w:rsid w:val="002B37F8"/>
    <w:rsid w:val="00D9446B"/>
    <w:rsid w:val="00F2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A2B1"/>
  <w15:chartTrackingRefBased/>
  <w15:docId w15:val="{997EC939-0E24-460D-A4EA-18851B51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2021-05-10T05:55:00Z</dcterms:created>
  <dcterms:modified xsi:type="dcterms:W3CDTF">2021-05-10T05:58:00Z</dcterms:modified>
</cp:coreProperties>
</file>