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B5" w:rsidRDefault="009B63B5" w:rsidP="009B63B5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 wp14:anchorId="60A0CB0C" wp14:editId="139A6A4C">
            <wp:extent cx="590550" cy="581025"/>
            <wp:effectExtent l="19050" t="0" r="0" b="0"/>
            <wp:docPr id="2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  <w:lang w:val="en-US"/>
        </w:rPr>
        <w:t xml:space="preserve">   </w:t>
      </w:r>
      <w:r>
        <w:rPr>
          <w:b/>
          <w:sz w:val="22"/>
          <w:szCs w:val="22"/>
          <w:u w:val="single"/>
        </w:rPr>
        <w:t>ОСНОВНО УЧИЛИЩЕ ,,ХРИСТО БОТЕВ”, С. БРЕСТ, ОБЛ. ПЛЕВЕН</w:t>
      </w:r>
    </w:p>
    <w:p w:rsidR="009B63B5" w:rsidRPr="00D323EA" w:rsidRDefault="009B63B5" w:rsidP="009B63B5">
      <w:pPr>
        <w:spacing w:after="200" w:line="276" w:lineRule="auto"/>
        <w:jc w:val="center"/>
        <w:rPr>
          <w:rFonts w:asciiTheme="minorHAnsi" w:hAnsiTheme="minorHAnsi" w:cstheme="minorBidi"/>
          <w:i/>
          <w:sz w:val="20"/>
          <w:szCs w:val="20"/>
        </w:rPr>
      </w:pPr>
      <w:r>
        <w:rPr>
          <w:i/>
          <w:sz w:val="20"/>
          <w:szCs w:val="20"/>
        </w:rPr>
        <w:t xml:space="preserve">ул. „Странджа”  №39, тел.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ou_brest@abv.bg</w:t>
      </w:r>
    </w:p>
    <w:p w:rsidR="009B63B5" w:rsidRDefault="009B63B5" w:rsidP="001330FA">
      <w:pPr>
        <w:rPr>
          <w:b/>
          <w:bCs/>
        </w:rPr>
      </w:pPr>
    </w:p>
    <w:p w:rsidR="009B63B5" w:rsidRDefault="009B63B5" w:rsidP="001330FA">
      <w:pPr>
        <w:rPr>
          <w:b/>
          <w:bCs/>
        </w:rPr>
      </w:pPr>
    </w:p>
    <w:p w:rsidR="009B63B5" w:rsidRDefault="009B63B5" w:rsidP="001330FA">
      <w:pPr>
        <w:rPr>
          <w:b/>
          <w:bCs/>
        </w:rPr>
      </w:pPr>
    </w:p>
    <w:p w:rsidR="009B63B5" w:rsidRDefault="009B63B5" w:rsidP="001330FA">
      <w:pPr>
        <w:rPr>
          <w:b/>
          <w:bCs/>
        </w:rPr>
      </w:pPr>
    </w:p>
    <w:p w:rsidR="009B63B5" w:rsidRPr="002D5808" w:rsidRDefault="001330FA" w:rsidP="009B63B5">
      <w:pPr>
        <w:rPr>
          <w:b/>
          <w:sz w:val="22"/>
          <w:szCs w:val="22"/>
        </w:rPr>
      </w:pPr>
      <w:r>
        <w:rPr>
          <w:b/>
          <w:bCs/>
        </w:rPr>
        <w:t>УТВЪРДИЛ: ..............</w:t>
      </w:r>
      <w:r>
        <w:t xml:space="preserve"> </w:t>
      </w:r>
      <w:r>
        <w:br/>
      </w:r>
      <w:r w:rsidR="009B63B5" w:rsidRPr="002D5808">
        <w:rPr>
          <w:b/>
          <w:sz w:val="22"/>
          <w:szCs w:val="22"/>
        </w:rPr>
        <w:t>МАРИЯ ЗАМФИРОВА</w:t>
      </w:r>
    </w:p>
    <w:p w:rsidR="009B63B5" w:rsidRPr="002D5808" w:rsidRDefault="009B63B5" w:rsidP="009B63B5">
      <w:pPr>
        <w:rPr>
          <w:i/>
        </w:rPr>
      </w:pPr>
      <w:r w:rsidRPr="002D5808">
        <w:rPr>
          <w:i/>
        </w:rPr>
        <w:t>Директор на ОУ ,,Христо Ботев”</w:t>
      </w:r>
    </w:p>
    <w:p w:rsidR="001330FA" w:rsidRDefault="001330FA" w:rsidP="001330FA"/>
    <w:p w:rsidR="001330FA" w:rsidRDefault="001330FA" w:rsidP="001330FA">
      <w:r>
        <w:t xml:space="preserve">  Заповед № </w:t>
      </w:r>
      <w:r w:rsidR="009B63B5">
        <w:t>16</w:t>
      </w:r>
      <w:r>
        <w:rPr>
          <w:rStyle w:val="viewinput"/>
          <w:lang w:val="ru-RU"/>
        </w:rPr>
        <w:t>-</w:t>
      </w:r>
      <w:r w:rsidR="009B63B5">
        <w:rPr>
          <w:rStyle w:val="viewinput"/>
          <w:lang w:val="ru-RU"/>
        </w:rPr>
        <w:t xml:space="preserve"> </w:t>
      </w:r>
      <w:r w:rsidR="009D5044">
        <w:rPr>
          <w:rStyle w:val="viewinput"/>
          <w:lang w:val="ru-RU"/>
        </w:rPr>
        <w:t>179</w:t>
      </w:r>
      <w:r>
        <w:rPr>
          <w:rStyle w:val="viewinput"/>
          <w:lang w:val="ru-RU"/>
        </w:rPr>
        <w:t xml:space="preserve"> </w:t>
      </w:r>
      <w:r>
        <w:t xml:space="preserve">/ </w:t>
      </w:r>
      <w:r w:rsidR="009D5044">
        <w:rPr>
          <w:rStyle w:val="viewinput"/>
          <w:lang w:val="ru-RU"/>
        </w:rPr>
        <w:t>11.09.</w:t>
      </w:r>
      <w:bookmarkStart w:id="0" w:name="_GoBack"/>
      <w:bookmarkEnd w:id="0"/>
      <w:r w:rsidR="009B63B5">
        <w:rPr>
          <w:rStyle w:val="viewinput"/>
          <w:lang w:val="ru-RU"/>
        </w:rPr>
        <w:t>2020 г.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ind w:left="142"/>
        <w:jc w:val="center"/>
      </w:pPr>
      <w:r>
        <w:rPr>
          <w:b/>
          <w:bCs/>
        </w:rPr>
        <w:t xml:space="preserve">ПРАВИЛА </w:t>
      </w:r>
      <w:r>
        <w:rPr>
          <w:b/>
          <w:bCs/>
        </w:rPr>
        <w:br/>
        <w:t xml:space="preserve">ЗА ОРГАНИЗИРАНЕ И ПРОВЕЖДАНЕ НА ОБРАЗОВАТЕЛЕН ПРОЦЕС И ЗА </w:t>
      </w:r>
      <w:r>
        <w:rPr>
          <w:b/>
          <w:bCs/>
        </w:rPr>
        <w:br/>
        <w:t xml:space="preserve">РАБОТА ПРЕЗ УЧЕБНАТА 2020/2021 ГОДИНА В УСЛОВИЯТА НА COVID-19 В </w:t>
      </w:r>
      <w:r>
        <w:rPr>
          <w:b/>
          <w:bCs/>
        </w:rPr>
        <w:br/>
      </w:r>
      <w:r w:rsidR="009B63B5">
        <w:rPr>
          <w:b/>
          <w:bCs/>
        </w:rPr>
        <w:t>Основно</w:t>
      </w:r>
      <w:r>
        <w:rPr>
          <w:b/>
          <w:bCs/>
        </w:rPr>
        <w:t xml:space="preserve"> училище „Христо Ботев” </w:t>
      </w:r>
    </w:p>
    <w:p w:rsidR="001330FA" w:rsidRDefault="001330FA" w:rsidP="001330FA">
      <w:pPr>
        <w:spacing w:after="240"/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 xml:space="preserve">Раздел I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Общи положения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1. Настоящите правила определят: </w:t>
      </w:r>
    </w:p>
    <w:p w:rsidR="001330FA" w:rsidRDefault="001330FA" w:rsidP="001330FA">
      <w:pPr>
        <w:pStyle w:val="a3"/>
        <w:ind w:left="750"/>
      </w:pPr>
      <w:r>
        <w:t xml:space="preserve">1.1. реда и начина на организацията и провеждането на образователния процес и на работа през учебната 2020/2021 година в условията на COVOD-19 в </w:t>
      </w:r>
      <w:r w:rsidR="009B63B5">
        <w:t>Основно</w:t>
      </w:r>
      <w:r>
        <w:t xml:space="preserve"> училище "Христо Ботев"; </w:t>
      </w:r>
    </w:p>
    <w:p w:rsidR="001330FA" w:rsidRDefault="001330FA" w:rsidP="001330FA">
      <w:pPr>
        <w:pStyle w:val="a3"/>
        <w:ind w:left="750"/>
      </w:pPr>
      <w:r>
        <w:t xml:space="preserve">1.2. мерките за ограничаване на рисковете от разпространение на вируса. </w:t>
      </w:r>
    </w:p>
    <w:p w:rsidR="001330FA" w:rsidRDefault="001330FA" w:rsidP="001330FA">
      <w:pPr>
        <w:pStyle w:val="a3"/>
      </w:pPr>
      <w:r>
        <w:t xml:space="preserve">2. Правилата се приемат с оглед осигуряване на: </w:t>
      </w:r>
    </w:p>
    <w:p w:rsidR="001330FA" w:rsidRDefault="001330FA" w:rsidP="001330FA">
      <w:pPr>
        <w:pStyle w:val="a3"/>
        <w:ind w:left="750"/>
      </w:pPr>
      <w:r>
        <w:t xml:space="preserve">2.1. максимално </w:t>
      </w:r>
      <w:proofErr w:type="spellStart"/>
      <w:r>
        <w:t>безрискова</w:t>
      </w:r>
      <w:proofErr w:type="spellEnd"/>
      <w:r>
        <w:t xml:space="preserve"> среда при стартиране на присъствена организация и провеждане на образователния процес в дневна форма на обучение и класна система на организация за всички ученици, позволяваща намаляване рисковете от предаване на инфекция, включително чрез създаването на нагласи за здравно и социално отговорно поведение на децата като част от възпитателната функция на образованието; </w:t>
      </w:r>
    </w:p>
    <w:p w:rsidR="001330FA" w:rsidRDefault="001330FA" w:rsidP="001330FA">
      <w:pPr>
        <w:pStyle w:val="a3"/>
        <w:ind w:left="750"/>
      </w:pPr>
      <w:r>
        <w:t xml:space="preserve">2.2.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</w:r>
    </w:p>
    <w:p w:rsidR="001330FA" w:rsidRDefault="001330FA" w:rsidP="001330FA">
      <w:pPr>
        <w:pStyle w:val="a3"/>
        <w:ind w:left="750"/>
      </w:pPr>
      <w:r>
        <w:t xml:space="preserve">2.3. условия за непрекъснатост на обучението за учениците от рисковите групи; </w:t>
      </w:r>
    </w:p>
    <w:p w:rsidR="001330FA" w:rsidRDefault="001330FA" w:rsidP="001330FA">
      <w:pPr>
        <w:pStyle w:val="a3"/>
        <w:ind w:left="750"/>
      </w:pPr>
      <w:r>
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</w:r>
    </w:p>
    <w:p w:rsidR="001330FA" w:rsidRDefault="001330FA" w:rsidP="001330FA">
      <w:pPr>
        <w:pStyle w:val="a3"/>
        <w:ind w:left="750"/>
      </w:pPr>
      <w:r>
        <w:lastRenderedPageBreak/>
        <w:t xml:space="preserve">2.5. положителен </w:t>
      </w:r>
      <w:proofErr w:type="spellStart"/>
      <w:r>
        <w:t>психоклимат</w:t>
      </w:r>
      <w:proofErr w:type="spellEnd"/>
      <w:r>
        <w:t xml:space="preserve"> на работа и учене и да редуцираме ситуациите на напрежение, стрес и дезинформация. </w:t>
      </w:r>
    </w:p>
    <w:p w:rsidR="001330FA" w:rsidRDefault="001330FA" w:rsidP="001330FA">
      <w:pPr>
        <w:pStyle w:val="a3"/>
      </w:pPr>
      <w:r>
        <w:t xml:space="preserve">3. Правилата се отнасят за всички участници в образователния процес – ученици, педагогически и медицински специалисти и родители, които са обхванати пряко или косвено в дейностите по организиране и провеждане на образователния процес, както и за непедагогическия персонал. </w:t>
      </w:r>
    </w:p>
    <w:p w:rsidR="001330FA" w:rsidRDefault="001330FA" w:rsidP="001330FA">
      <w:pPr>
        <w:pStyle w:val="a3"/>
      </w:pPr>
      <w:r>
        <w:t xml:space="preserve">4. Правилата са разработени съобразно вида на училището, сградния фонд, персонала, различните възрастови групи ученици, сменен режим, спецификата на учебните предмети и регионалните характеристики. </w:t>
      </w:r>
    </w:p>
    <w:p w:rsidR="001330FA" w:rsidRDefault="001330FA" w:rsidP="001330FA">
      <w:pPr>
        <w:pStyle w:val="a3"/>
      </w:pPr>
      <w:r>
        <w:t xml:space="preserve">5. В зависимост от епидемичната обстановка правилата могат да бъдат актуализирани и допълвани.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Раздел II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Организация на средата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>6. За постигане на баланс между правото на опазване на здравето и правото н</w:t>
      </w:r>
      <w:r w:rsidR="009B63B5">
        <w:t>а образование през учебната 2020/2021</w:t>
      </w:r>
      <w:r>
        <w:t xml:space="preserve">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</w:r>
    </w:p>
    <w:p w:rsidR="001330FA" w:rsidRDefault="001330FA" w:rsidP="001330FA">
      <w:pPr>
        <w:pStyle w:val="a3"/>
        <w:ind w:left="750"/>
      </w:pPr>
      <w:r>
        <w:t xml:space="preserve">6.1. Организация на учебните помещения (класни стаи, кабинети, и др.): </w:t>
      </w:r>
    </w:p>
    <w:p w:rsidR="001330FA" w:rsidRDefault="001330FA" w:rsidP="001330FA">
      <w:pPr>
        <w:pStyle w:val="a3"/>
        <w:ind w:left="750"/>
        <w:rPr>
          <w:lang w:val="en-US"/>
        </w:rPr>
      </w:pPr>
      <w:r>
        <w:t xml:space="preserve">а) обособяване на отделни етажи, за ученици от един етап на степен на образование; </w:t>
      </w:r>
    </w:p>
    <w:p w:rsidR="001330FA" w:rsidRDefault="001330FA" w:rsidP="001330FA">
      <w:pPr>
        <w:pStyle w:val="a3"/>
        <w:ind w:left="750"/>
      </w:pPr>
      <w:r>
        <w:t xml:space="preserve">б) отказ от кабинетна система и определяне на отделни класни стаи за паралелките, при което не се местят учениците, а само учителите; </w:t>
      </w:r>
    </w:p>
    <w:p w:rsidR="009B63B5" w:rsidRDefault="001330FA" w:rsidP="001330FA">
      <w:pPr>
        <w:pStyle w:val="a3"/>
        <w:ind w:left="750"/>
      </w:pPr>
      <w:r>
        <w:t xml:space="preserve">в) ограничаване използването на кабинети само при липса на други възможности за осъществяване на обучението по съответния учебен предмет – напр. ИКТ кабинет, и физкултурен салон, </w:t>
      </w:r>
    </w:p>
    <w:p w:rsidR="001330FA" w:rsidRDefault="001330FA" w:rsidP="001330FA">
      <w:pPr>
        <w:pStyle w:val="a3"/>
        <w:ind w:left="750"/>
      </w:pPr>
      <w:r>
        <w:t xml:space="preserve">6.2. Организация и провеждане на учебни часове на открито при подходящи метеорологични условия </w:t>
      </w:r>
      <w:r w:rsidRPr="001330FA">
        <w:rPr>
          <w:i/>
          <w:iCs/>
        </w:rPr>
        <w:t>(според спецификата на учебния предмет и възрастовата характеристика на учениците):</w:t>
      </w:r>
      <w:r>
        <w:rPr>
          <w:i/>
          <w:iCs/>
          <w:color w:val="FF0000"/>
        </w:rPr>
        <w:t xml:space="preserve"> </w:t>
      </w:r>
    </w:p>
    <w:p w:rsidR="001330FA" w:rsidRDefault="001330FA" w:rsidP="001330FA">
      <w:pPr>
        <w:pStyle w:val="a3"/>
        <w:ind w:left="750"/>
      </w:pPr>
      <w:r>
        <w:t xml:space="preserve">6.3. Организиране на групи за занимания по интереси при смесване на ученици от различни паралелки, се прави разреждане на учениците и се осигурява нужната дистанция, която да не позволява пряко взаимодействие между тях. </w:t>
      </w:r>
    </w:p>
    <w:p w:rsidR="001330FA" w:rsidRDefault="001330FA" w:rsidP="001330FA">
      <w:pPr>
        <w:pStyle w:val="a3"/>
        <w:ind w:left="750"/>
      </w:pPr>
      <w:r>
        <w:t xml:space="preserve">6.4. 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 </w:t>
      </w:r>
    </w:p>
    <w:p w:rsidR="001330FA" w:rsidRDefault="001330FA" w:rsidP="001330FA">
      <w:pPr>
        <w:pStyle w:val="a3"/>
        <w:ind w:left="750"/>
      </w:pPr>
      <w:r>
        <w:t xml:space="preserve">6.5. Максимално ограничаване наемането на външни лектори за извънкласни и извънучилищни занимания по интереси, които може да се осигурят от учители в училището. </w:t>
      </w:r>
    </w:p>
    <w:p w:rsidR="001330FA" w:rsidRDefault="001330FA" w:rsidP="001330FA">
      <w:pPr>
        <w:pStyle w:val="a3"/>
        <w:ind w:left="750"/>
      </w:pPr>
      <w:r>
        <w:t>6.6. Разпределение на часовете между учителите по един учебен предмет с цел при възможност формиране на норма преподавателска работа в рамките на един випуск</w:t>
      </w:r>
      <w:r>
        <w:rPr>
          <w:i/>
          <w:iCs/>
          <w:color w:val="FF0000"/>
        </w:rPr>
        <w:t xml:space="preserve"> </w:t>
      </w:r>
      <w:r w:rsidRPr="001330FA">
        <w:rPr>
          <w:i/>
          <w:iCs/>
        </w:rPr>
        <w:t>(ако е приложимо)</w:t>
      </w:r>
      <w:r>
        <w:t xml:space="preserve">. </w:t>
      </w:r>
    </w:p>
    <w:p w:rsidR="001330FA" w:rsidRDefault="001330FA" w:rsidP="001330FA">
      <w:pPr>
        <w:pStyle w:val="a3"/>
        <w:ind w:left="750"/>
      </w:pPr>
      <w:r>
        <w:t xml:space="preserve">6.7. Използване на физкултурния салон само в месеците, когато не е възможно провеждане на часовете по физическо възпитание и спорт на открито и възможност за провеждане на часа и в други подходящи помещения </w:t>
      </w:r>
      <w:r>
        <w:lastRenderedPageBreak/>
        <w:t xml:space="preserve">в училището. При невъзможност, поради спецификата на сезона, във физкултурния салон се провеждат часовете само на един клас. </w:t>
      </w:r>
    </w:p>
    <w:p w:rsidR="001330FA" w:rsidRDefault="001330FA" w:rsidP="001330FA">
      <w:pPr>
        <w:pStyle w:val="a3"/>
      </w:pPr>
      <w:r>
        <w:t xml:space="preserve">7. Осигуряване на дистанция в класната стая между учител и ученици, както и между учениците, чрез: </w:t>
      </w:r>
    </w:p>
    <w:p w:rsidR="009B63B5" w:rsidRDefault="001330FA" w:rsidP="001330FA">
      <w:pPr>
        <w:pStyle w:val="a3"/>
        <w:ind w:left="750"/>
      </w:pPr>
      <w:r w:rsidRPr="001330FA">
        <w:t xml:space="preserve">7.1. Разполагане на местата за сядане на учениците шахматно и използване на един/а учебен чин/учебна маса от един ученик </w:t>
      </w:r>
    </w:p>
    <w:p w:rsidR="001330FA" w:rsidRPr="001330FA" w:rsidRDefault="009B63B5" w:rsidP="001330FA">
      <w:pPr>
        <w:pStyle w:val="a3"/>
        <w:ind w:left="750"/>
      </w:pPr>
      <w:r>
        <w:t>7.2</w:t>
      </w:r>
      <w:r w:rsidR="001330FA" w:rsidRPr="001330FA">
        <w:t xml:space="preserve">. Организиране на групи за занимания по интереси в рамките на паралелката.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7.4. Осигуряване на физическо разстояние между масата/катедрата/бюрото на учителя и първия ред маси/чинове на учениците, в т.ч. и чрез освобождаване на първия ред маси/чинове с цел спазване на дистанция от поне 1,5 метра по време на обучение, където е приложимо, особено при работата на учителите с повече от една паралелка. </w:t>
      </w:r>
    </w:p>
    <w:p w:rsidR="001330FA" w:rsidRPr="001330FA" w:rsidRDefault="001330FA" w:rsidP="001330FA">
      <w:pPr>
        <w:pStyle w:val="a3"/>
      </w:pPr>
      <w:r w:rsidRPr="001330FA">
        <w:t xml:space="preserve">8. Определяне на критични зони, изискващи осигуряване на дистанция между учениците от различни класове: коридори и стълбища, тоалетни и миялни, столове и бюфети, компютърни кабинети и физкултурни салони, входове , библиотека, площадки на училищния двор и др. </w:t>
      </w:r>
    </w:p>
    <w:p w:rsidR="001330FA" w:rsidRPr="001330FA" w:rsidRDefault="001330FA" w:rsidP="001330FA">
      <w:pPr>
        <w:pStyle w:val="a3"/>
      </w:pPr>
      <w:r w:rsidRPr="001330FA">
        <w:t xml:space="preserve">9. Осигуряване на дистанция (невзаимодействие) между учениците от различните класове: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9.1. В коридори и стълбища чрез: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а) организация за еднопосочно придвижване в коридорите и по стълбите с подходяща маркировка, указваща посоката на придвижване;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б) указателни табели за посоките на придвижване;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в) намаляване на ненужните предмети във фоайетата, в преддверията, коридорите, на стълбищните площадки и др.; </w:t>
      </w:r>
    </w:p>
    <w:p w:rsidR="001330FA" w:rsidRDefault="001330FA" w:rsidP="001330FA">
      <w:pPr>
        <w:pStyle w:val="a3"/>
        <w:ind w:left="750"/>
      </w:pPr>
      <w:r>
        <w:t xml:space="preserve">г) движението по коридорите и стълбите става със защитна маска за лице/шлем при спазване на необходимата физическа дистанция, не по-малко от 1,5 метра, с които да бъдат запознати учениците, учителите и другите педагогически специалисти и непедагогическия персонал. </w:t>
      </w:r>
    </w:p>
    <w:p w:rsidR="001330FA" w:rsidRDefault="001330FA" w:rsidP="001330FA">
      <w:pPr>
        <w:pStyle w:val="a3"/>
        <w:ind w:left="750"/>
      </w:pPr>
      <w:r>
        <w:t xml:space="preserve">9.2. В санитарните помещения: </w:t>
      </w:r>
    </w:p>
    <w:p w:rsidR="001330FA" w:rsidRDefault="001330FA" w:rsidP="001330FA">
      <w:pPr>
        <w:pStyle w:val="a3"/>
        <w:ind w:left="750"/>
      </w:pPr>
      <w:r>
        <w:t xml:space="preserve">а) постига се при различно начало на учебния ден и съответно разработване и утвърждаване на различен график за почивките между часовете и при слети часове; </w:t>
      </w:r>
    </w:p>
    <w:p w:rsidR="001330FA" w:rsidRDefault="001330FA" w:rsidP="001330FA">
      <w:pPr>
        <w:pStyle w:val="a3"/>
        <w:ind w:left="750"/>
      </w:pPr>
      <w:r>
        <w:t xml:space="preserve">б) графикът за почистването и дезинфекцията на санитарните помещения да не съвпада с графика на междучасията; </w:t>
      </w:r>
    </w:p>
    <w:p w:rsidR="001330FA" w:rsidRDefault="001330FA" w:rsidP="001330FA">
      <w:pPr>
        <w:pStyle w:val="a3"/>
        <w:ind w:left="750"/>
      </w:pPr>
      <w:r>
        <w:t>в) поставяне на видно място</w:t>
      </w:r>
      <w:r>
        <w:rPr>
          <w:i/>
          <w:iCs/>
          <w:color w:val="FF0000"/>
        </w:rPr>
        <w:t xml:space="preserve">  </w:t>
      </w:r>
      <w:r>
        <w:t xml:space="preserve">на информационни табели, на графиците на междучасията и за почистване. </w:t>
      </w:r>
    </w:p>
    <w:p w:rsidR="001330FA" w:rsidRDefault="001330FA" w:rsidP="001330FA">
      <w:pPr>
        <w:pStyle w:val="a3"/>
        <w:ind w:left="750"/>
      </w:pPr>
      <w:r>
        <w:t xml:space="preserve">9.3. С оглед избягване струпването на ученици, педагогически специалисти, непедагогически персонал и родители на входа/входовете на училището е необходимо: </w:t>
      </w:r>
    </w:p>
    <w:p w:rsidR="001330FA" w:rsidRDefault="001330FA" w:rsidP="001330FA">
      <w:pPr>
        <w:pStyle w:val="a3"/>
        <w:ind w:left="750"/>
      </w:pPr>
      <w:r>
        <w:t xml:space="preserve">а) отваряне на всички входове на училището и разпределяне на достъпа на учители и ученици в сградата; </w:t>
      </w:r>
    </w:p>
    <w:p w:rsidR="001330FA" w:rsidRDefault="001330FA" w:rsidP="001330FA">
      <w:pPr>
        <w:pStyle w:val="a3"/>
        <w:ind w:left="750"/>
      </w:pPr>
      <w:r>
        <w:t xml:space="preserve">б) разработване и утвърждаване на график за влизането в сградата/сградите при различно начало на учебния ден за отделен етап; </w:t>
      </w:r>
    </w:p>
    <w:p w:rsidR="001330FA" w:rsidRDefault="001330FA" w:rsidP="001330FA">
      <w:pPr>
        <w:pStyle w:val="a3"/>
        <w:ind w:left="750"/>
      </w:pPr>
      <w:r>
        <w:t xml:space="preserve">в) разработване и утвърждаване на график за дежурство на всеки вход - учители, служители и непедагогически персонал; </w:t>
      </w:r>
    </w:p>
    <w:p w:rsidR="007072DA" w:rsidRDefault="001330FA" w:rsidP="001330FA">
      <w:pPr>
        <w:pStyle w:val="a3"/>
        <w:ind w:left="750"/>
      </w:pPr>
      <w:r>
        <w:lastRenderedPageBreak/>
        <w:t>г) придружители на деца със СОП се допускат в сградата на училището</w:t>
      </w:r>
      <w:r w:rsidR="007072DA">
        <w:t xml:space="preserve"> през определен вход с подходящи индивидуални предпазни средства.</w:t>
      </w:r>
      <w:r>
        <w:t xml:space="preserve">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9.4. Осигуряване на дистанция и избягване на струпване на ученици и персонал в стола на училището: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а) разработване и утвърждаване на график за хранене съобразно различното начало на учебния ден и съответно на почивките между часовете; </w:t>
      </w:r>
    </w:p>
    <w:p w:rsidR="001330FA" w:rsidRPr="001330FA" w:rsidRDefault="001330FA" w:rsidP="001330FA">
      <w:pPr>
        <w:pStyle w:val="a3"/>
        <w:ind w:left="750"/>
        <w:rPr>
          <w:i/>
          <w:iCs/>
        </w:rPr>
      </w:pPr>
      <w:r w:rsidRPr="001330FA">
        <w:t>б) обособяване на зони за хранене;</w:t>
      </w:r>
      <w:r w:rsidRPr="001330FA">
        <w:rPr>
          <w:i/>
          <w:iCs/>
        </w:rPr>
        <w:t xml:space="preserve">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в) ограничаване образуването на опашки от </w:t>
      </w:r>
      <w:proofErr w:type="spellStart"/>
      <w:r w:rsidRPr="001330FA">
        <w:t>близкостоящи</w:t>
      </w:r>
      <w:proofErr w:type="spellEnd"/>
      <w:r w:rsidRPr="001330FA">
        <w:t xml:space="preserve"> ученици, когато са от паралелки, които не си взаимодействат: график за дежурство и контрол; </w:t>
      </w:r>
    </w:p>
    <w:p w:rsidR="007072DA" w:rsidRDefault="007072DA" w:rsidP="001330FA">
      <w:pPr>
        <w:pStyle w:val="a3"/>
        <w:ind w:left="750"/>
      </w:pPr>
      <w:r>
        <w:t>г</w:t>
      </w:r>
      <w:r w:rsidR="001330FA" w:rsidRPr="001330FA">
        <w:t xml:space="preserve">) при подходящи метеорологични условия и при възможност организиране на </w:t>
      </w:r>
      <w:r>
        <w:t>закуската</w:t>
      </w:r>
      <w:r w:rsidR="001330FA" w:rsidRPr="001330FA">
        <w:t xml:space="preserve"> в училищния двор, </w:t>
      </w:r>
    </w:p>
    <w:p w:rsidR="001330FA" w:rsidRPr="001330FA" w:rsidRDefault="007072DA" w:rsidP="001330FA">
      <w:pPr>
        <w:pStyle w:val="a3"/>
        <w:ind w:left="750"/>
      </w:pPr>
      <w:r>
        <w:t>д</w:t>
      </w:r>
      <w:r w:rsidR="001330FA" w:rsidRPr="001330FA">
        <w:t xml:space="preserve">) недопускане споделянето на храни и напитки от страна на учениците.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9.5. Спазване на дистанция в училищния двор: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а) спазване на пропускателния режим, ограничаване достъпа на външни хора в сградата на училището и определяне на зони за достъп на родители в двора и до входа на училището; </w:t>
      </w:r>
    </w:p>
    <w:p w:rsidR="007072DA" w:rsidRDefault="001330FA" w:rsidP="001330FA">
      <w:pPr>
        <w:pStyle w:val="a3"/>
        <w:ind w:left="750"/>
      </w:pPr>
      <w:r w:rsidRPr="001330FA">
        <w:t xml:space="preserve">б) разделяне на дворовете на зони за отделни паралелки </w:t>
      </w:r>
    </w:p>
    <w:p w:rsidR="001330FA" w:rsidRPr="001330FA" w:rsidRDefault="001330FA" w:rsidP="001330FA">
      <w:pPr>
        <w:pStyle w:val="a3"/>
        <w:ind w:left="750"/>
      </w:pPr>
      <w:r w:rsidRPr="001330FA">
        <w:t>9.6. Недопускане на струпване на ученици и нарушаване на дистанцията в библиотеката на училището</w:t>
      </w:r>
      <w:r w:rsidRPr="001330FA">
        <w:rPr>
          <w:i/>
          <w:iCs/>
        </w:rPr>
        <w:t xml:space="preserve"> (ако е приложимо)</w:t>
      </w:r>
      <w:r w:rsidRPr="001330FA">
        <w:t xml:space="preserve"> чрез: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а) използване на ресурсите за провеждане на учебен час; </w:t>
      </w:r>
    </w:p>
    <w:p w:rsidR="001330FA" w:rsidRDefault="001330FA" w:rsidP="007072DA">
      <w:pPr>
        <w:pStyle w:val="a3"/>
        <w:ind w:left="750"/>
      </w:pPr>
      <w:r w:rsidRPr="001330FA">
        <w:t xml:space="preserve">б) </w:t>
      </w:r>
      <w:r w:rsidR="007072DA">
        <w:t xml:space="preserve">в помещенията на библиотеката влизат и престояват не повече от двама ученици; </w:t>
      </w:r>
    </w:p>
    <w:p w:rsidR="001330FA" w:rsidRDefault="007072DA" w:rsidP="001330FA">
      <w:pPr>
        <w:pStyle w:val="a3"/>
        <w:ind w:left="750"/>
      </w:pPr>
      <w:r>
        <w:t>в</w:t>
      </w:r>
      <w:r w:rsidR="001330FA">
        <w:t xml:space="preserve">) при влизане в помещенията на библиотеката да се спазва задължителната дистанция и да се ползва защитна маска за лице/предпазен шлем. </w:t>
      </w:r>
    </w:p>
    <w:p w:rsidR="001330FA" w:rsidRDefault="001330FA" w:rsidP="001330FA">
      <w:pPr>
        <w:pStyle w:val="a3"/>
        <w:ind w:left="750"/>
      </w:pPr>
      <w:r>
        <w:t xml:space="preserve">9.7. Ограничаване до необходимото на престоя на учителите и другите педагогически специалисти в учителската стая като: </w:t>
      </w:r>
    </w:p>
    <w:p w:rsidR="001330FA" w:rsidRDefault="001330FA" w:rsidP="001330FA">
      <w:pPr>
        <w:pStyle w:val="a3"/>
        <w:ind w:left="750"/>
      </w:pPr>
      <w:r>
        <w:t xml:space="preserve">а) комуникацията между педагогическите специалисти се организира и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предпазен шлем; </w:t>
      </w:r>
    </w:p>
    <w:p w:rsidR="001330FA" w:rsidRDefault="001330FA" w:rsidP="001330FA">
      <w:pPr>
        <w:pStyle w:val="a3"/>
        <w:ind w:left="750"/>
      </w:pPr>
      <w:r>
        <w:t xml:space="preserve">б) комуникацията с родителите се организира и осъществява предимно в електронна среда (по телефон, електронна поща, платформи и др.), а индивидуални консултации и срещи се провеждат по предварителна уговорка и при спазване на изискванията за физическа дистанция и носене на защитни маски или предпазен шлем; </w:t>
      </w:r>
    </w:p>
    <w:p w:rsidR="001330FA" w:rsidRDefault="001330FA" w:rsidP="001330FA">
      <w:pPr>
        <w:pStyle w:val="a3"/>
        <w:ind w:left="750"/>
      </w:pPr>
      <w:r>
        <w:t xml:space="preserve">в) провеждането на педагогически съвети, общи събрания и родителски срещи, събрания на Обществения съвет и на Настоятелството в електронна среда чрез използване на различни методи за провеждане на конферентна връзка по интернет; </w:t>
      </w:r>
    </w:p>
    <w:p w:rsidR="001330FA" w:rsidRDefault="001330FA" w:rsidP="001330FA">
      <w:pPr>
        <w:pStyle w:val="a3"/>
        <w:ind w:left="750"/>
      </w:pPr>
      <w:r>
        <w:t xml:space="preserve">г) при необходимост от пряка комуникация и по изключение събирания се организират в по-голямо помещение, което гарантира спазване на изискванията за физическа дистанция и задължително се използват защитни маски/предпазен шлем, шал и др.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7072DA" w:rsidRDefault="007072DA" w:rsidP="001330FA">
      <w:pPr>
        <w:jc w:val="center"/>
        <w:rPr>
          <w:b/>
          <w:bCs/>
        </w:rPr>
      </w:pPr>
    </w:p>
    <w:p w:rsidR="001330FA" w:rsidRDefault="001330FA" w:rsidP="001330FA">
      <w:pPr>
        <w:jc w:val="center"/>
      </w:pPr>
      <w:r>
        <w:rPr>
          <w:b/>
          <w:bCs/>
        </w:rPr>
        <w:lastRenderedPageBreak/>
        <w:t>Раздел III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Мерки за ограничаване на рисковете от разпространение на COVID-19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носене на защитни маски за лице/ предпазни шлемове. </w:t>
      </w:r>
    </w:p>
    <w:p w:rsidR="001330FA" w:rsidRDefault="001330FA" w:rsidP="001330FA">
      <w:pPr>
        <w:pStyle w:val="a3"/>
      </w:pPr>
      <w:r>
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озониране и пречистване на въздуха, както и недопускане на хора с прояви на симптоми на заболяване. </w:t>
      </w:r>
    </w:p>
    <w:p w:rsidR="001330FA" w:rsidRDefault="001330FA" w:rsidP="001330FA">
      <w:pPr>
        <w:pStyle w:val="a3"/>
      </w:pPr>
      <w:r>
        <w:t xml:space="preserve">12. Носене на лични предпазни средства: </w:t>
      </w:r>
    </w:p>
    <w:p w:rsidR="001330FA" w:rsidRDefault="001330FA" w:rsidP="001330FA">
      <w:pPr>
        <w:pStyle w:val="a3"/>
        <w:ind w:left="750"/>
      </w:pPr>
      <w:r>
        <w:t xml:space="preserve">12.1. Задължително е носенето на защитна маска за лице/предпазен шлем за: </w:t>
      </w:r>
    </w:p>
    <w:p w:rsidR="001330FA" w:rsidRDefault="001330FA" w:rsidP="001330FA">
      <w:pPr>
        <w:pStyle w:val="a3"/>
        <w:ind w:left="750"/>
      </w:pPr>
      <w:r>
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стълбища, коридори, санитарни възли, медицински кабинет, учителска стая, библиотека, столова (освен при хранене), както и в училищния автобус; </w:t>
      </w:r>
    </w:p>
    <w:p w:rsidR="001330FA" w:rsidRDefault="001330FA" w:rsidP="001330FA">
      <w:pPr>
        <w:pStyle w:val="a3"/>
        <w:ind w:left="750"/>
      </w:pPr>
      <w:r>
        <w:t xml:space="preserve">б) учители, които преподават в повече от една паралелка носят защитна маска за лице/предпазен шлем в класните стаи. </w:t>
      </w:r>
    </w:p>
    <w:p w:rsidR="001330FA" w:rsidRDefault="001330FA" w:rsidP="001330FA">
      <w:pPr>
        <w:pStyle w:val="a3"/>
        <w:ind w:left="750"/>
      </w:pPr>
      <w:r>
        <w:t xml:space="preserve">12.2. Носенето на защитна маска за лице/шлем в класната стая, кабинет, е по желание: </w:t>
      </w:r>
    </w:p>
    <w:p w:rsidR="001330FA" w:rsidRDefault="001330FA" w:rsidP="001330FA">
      <w:pPr>
        <w:pStyle w:val="a3"/>
        <w:ind w:left="750"/>
      </w:pPr>
      <w:r>
        <w:t xml:space="preserve">а) от страна на учениците; </w:t>
      </w:r>
    </w:p>
    <w:p w:rsidR="001330FA" w:rsidRDefault="001330FA" w:rsidP="001330FA">
      <w:pPr>
        <w:pStyle w:val="a3"/>
        <w:ind w:left="750"/>
      </w:pPr>
      <w:r>
        <w:t xml:space="preserve">б) от страна на учители, които преподават само в една паралелка. </w:t>
      </w:r>
    </w:p>
    <w:p w:rsidR="001330FA" w:rsidRDefault="001330FA" w:rsidP="001330FA">
      <w:pPr>
        <w:pStyle w:val="a3"/>
        <w:ind w:left="750"/>
      </w:pPr>
      <w:r>
        <w:t xml:space="preserve">12.3. Изисквания към носенето на защитна маска за лице: </w:t>
      </w:r>
    </w:p>
    <w:p w:rsidR="001330FA" w:rsidRDefault="001330FA" w:rsidP="001330FA">
      <w:pPr>
        <w:pStyle w:val="a3"/>
        <w:ind w:left="750"/>
      </w:pPr>
      <w:r>
        <w:t xml:space="preserve">а) преди поставянето на маската ръцете се измиват със сапун и вода или се обтриват с дезинфектант за ръце на алкохолна основа; </w:t>
      </w:r>
    </w:p>
    <w:p w:rsidR="001330FA" w:rsidRDefault="001330FA" w:rsidP="001330FA">
      <w:pPr>
        <w:pStyle w:val="a3"/>
        <w:ind w:left="750"/>
      </w:pPr>
      <w:r>
        <w:t xml:space="preserve">б) да покрива изцяло носа и устата; </w:t>
      </w:r>
    </w:p>
    <w:p w:rsidR="001330FA" w:rsidRDefault="001330FA" w:rsidP="001330FA">
      <w:pPr>
        <w:pStyle w:val="a3"/>
        <w:ind w:left="750"/>
      </w:pPr>
      <w:r>
        <w:t xml:space="preserve">в) защитната маска се сваля отзад напред като се хванат връзките/ластиците ѝ и се избягва докосването на предната ѝ страна; </w:t>
      </w:r>
    </w:p>
    <w:p w:rsidR="001330FA" w:rsidRDefault="001330FA" w:rsidP="001330FA">
      <w:pPr>
        <w:pStyle w:val="a3"/>
        <w:ind w:left="750"/>
      </w:pPr>
      <w:r>
        <w:t xml:space="preserve">г) след свалянето на маската ръцете незабавно се измиват със сапун и вода или се обтриват с дезинфектант за ръце; </w:t>
      </w:r>
    </w:p>
    <w:p w:rsidR="001330FA" w:rsidRDefault="001330FA" w:rsidP="001330FA">
      <w:pPr>
        <w:pStyle w:val="a3"/>
        <w:ind w:left="750"/>
      </w:pPr>
      <w:r>
        <w:t xml:space="preserve">д) след свалянето на маската за еднократна употреба се изхвърля в кош за отпадъци и не се носи повторно; </w:t>
      </w:r>
    </w:p>
    <w:p w:rsidR="001330FA" w:rsidRDefault="001330FA" w:rsidP="001330FA">
      <w:pPr>
        <w:pStyle w:val="a3"/>
        <w:ind w:left="750"/>
      </w:pPr>
      <w:r>
        <w:t>е) след свалянето на маската за многократна употреба се обработва чрез изпиране с гореща вода (</w:t>
      </w:r>
      <w:proofErr w:type="spellStart"/>
      <w:r>
        <w:t>термодезинфекция</w:t>
      </w:r>
      <w:proofErr w:type="spellEnd"/>
      <w:r>
        <w:t>) и перилен препарат (</w:t>
      </w:r>
      <w:proofErr w:type="spellStart"/>
      <w:r>
        <w:t>детергент</w:t>
      </w:r>
      <w:proofErr w:type="spellEnd"/>
      <w:r>
        <w:t>) при температура на водата 60-90°С за не по-малко от 20 минути или с хладка вода при температура по 60°С с препарати с дезинфекциращо действие (</w:t>
      </w:r>
      <w:proofErr w:type="spellStart"/>
      <w:r>
        <w:t>биоциди</w:t>
      </w:r>
      <w:proofErr w:type="spellEnd"/>
      <w:r>
        <w:t xml:space="preserve">) с концентрация по указание на производителя; </w:t>
      </w:r>
    </w:p>
    <w:p w:rsidR="001330FA" w:rsidRDefault="001330FA" w:rsidP="001330FA">
      <w:pPr>
        <w:pStyle w:val="a3"/>
        <w:ind w:left="750"/>
      </w:pPr>
      <w:r>
        <w:t xml:space="preserve">ж) сменя се веднага щом се навлажни. </w:t>
      </w:r>
    </w:p>
    <w:p w:rsidR="001330FA" w:rsidRDefault="001330FA" w:rsidP="001330FA">
      <w:pPr>
        <w:pStyle w:val="a3"/>
        <w:ind w:left="750"/>
      </w:pPr>
      <w:r>
        <w:t xml:space="preserve">12.4. Защитна маска за лице се осигурява, както следва: </w:t>
      </w:r>
    </w:p>
    <w:p w:rsidR="001330FA" w:rsidRDefault="001330FA" w:rsidP="001330FA">
      <w:pPr>
        <w:pStyle w:val="a3"/>
        <w:ind w:left="750"/>
      </w:pPr>
      <w:r>
        <w:t xml:space="preserve">а) за ученици – от родителите им; </w:t>
      </w:r>
    </w:p>
    <w:p w:rsidR="001330FA" w:rsidRDefault="001330FA" w:rsidP="001330FA">
      <w:pPr>
        <w:pStyle w:val="a3"/>
        <w:ind w:left="750"/>
      </w:pPr>
      <w:r>
        <w:t xml:space="preserve">б) за ученици, когато нямат или ползват неподходящи – от училището; </w:t>
      </w:r>
    </w:p>
    <w:p w:rsidR="001330FA" w:rsidRDefault="001330FA" w:rsidP="001330FA">
      <w:pPr>
        <w:pStyle w:val="a3"/>
        <w:ind w:left="750"/>
      </w:pPr>
      <w:r>
        <w:t xml:space="preserve">в) за учителите – от училището. </w:t>
      </w:r>
    </w:p>
    <w:p w:rsidR="001330FA" w:rsidRDefault="001330FA" w:rsidP="001330FA">
      <w:pPr>
        <w:pStyle w:val="a3"/>
      </w:pPr>
      <w:r>
        <w:t xml:space="preserve">13. Дезинфекция на повърхностите и проветряване: </w:t>
      </w:r>
    </w:p>
    <w:p w:rsidR="001330FA" w:rsidRDefault="001330FA" w:rsidP="001330FA">
      <w:pPr>
        <w:pStyle w:val="a3"/>
        <w:ind w:left="750"/>
      </w:pPr>
      <w:r>
        <w:lastRenderedPageBreak/>
        <w:t xml:space="preserve">13.1. Определяне на критични точки за задължителна ежедневна дезинфекция: подове на помещенията в сградата/сградите на училището, бюра, чинове, маси, дръжки на врати, прозорци, ключове за осветление, бутони на асансьори, парапети, уреди, стационарни телефони, екрани, тоалетни чинии, мивки, кранове и др. </w:t>
      </w:r>
    </w:p>
    <w:p w:rsidR="001330FA" w:rsidRDefault="001330FA" w:rsidP="001330FA">
      <w:pPr>
        <w:pStyle w:val="a3"/>
        <w:ind w:left="750"/>
      </w:pPr>
      <w:r>
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</w:r>
    </w:p>
    <w:p w:rsidR="001330FA" w:rsidRDefault="001330FA" w:rsidP="001330FA">
      <w:pPr>
        <w:pStyle w:val="a3"/>
        <w:ind w:left="750"/>
      </w:pPr>
      <w:r>
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</w:r>
    </w:p>
    <w:p w:rsidR="001330FA" w:rsidRDefault="001330FA" w:rsidP="001330FA">
      <w:pPr>
        <w:pStyle w:val="a3"/>
        <w:ind w:left="750"/>
      </w:pPr>
      <w:r>
        <w:t xml:space="preserve">13.4. Начин на приложение на дезинфектантите за: </w:t>
      </w:r>
    </w:p>
    <w:p w:rsidR="001330FA" w:rsidRDefault="001330FA" w:rsidP="001330FA">
      <w:pPr>
        <w:pStyle w:val="a3"/>
        <w:ind w:left="750"/>
      </w:pPr>
      <w:r>
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обтриват с чиста кърпа, напоена с дезинфектанта, или директно се напръскват повърхностите, а може да се използват и дезинфекциращи мокри кърпи, които след употреба се изхвърлят съгласно указанията на производителя; </w:t>
      </w:r>
    </w:p>
    <w:p w:rsidR="001330FA" w:rsidRDefault="001330FA" w:rsidP="001330FA">
      <w:pPr>
        <w:pStyle w:val="a3"/>
        <w:ind w:left="750"/>
      </w:pPr>
      <w:r>
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последващо изтриване или изплакване на повърхностите с питейна вода, времето на достъп на хора до третираните повърхности. </w:t>
      </w:r>
    </w:p>
    <w:p w:rsidR="001330FA" w:rsidRDefault="001330FA" w:rsidP="001330FA">
      <w:pPr>
        <w:pStyle w:val="a3"/>
        <w:ind w:left="750"/>
      </w:pPr>
      <w:r>
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</w:r>
    </w:p>
    <w:p w:rsidR="001330FA" w:rsidRDefault="001330FA" w:rsidP="001330FA">
      <w:pPr>
        <w:pStyle w:val="a3"/>
        <w:ind w:left="750"/>
      </w:pPr>
      <w:r>
        <w:t xml:space="preserve">13.6. Училищните помещения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</w:t>
      </w:r>
    </w:p>
    <w:p w:rsidR="001330FA" w:rsidRDefault="001330FA" w:rsidP="001330FA">
      <w:pPr>
        <w:pStyle w:val="a3"/>
      </w:pPr>
      <w:r>
        <w:t xml:space="preserve">14. Създаването на условия за спазване на лична хигиена изисква: </w:t>
      </w:r>
    </w:p>
    <w:p w:rsidR="001330FA" w:rsidRDefault="001330FA" w:rsidP="001330FA">
      <w:pPr>
        <w:pStyle w:val="a3"/>
        <w:ind w:left="750"/>
      </w:pPr>
      <w:r>
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</w:r>
    </w:p>
    <w:p w:rsidR="007072DA" w:rsidRDefault="001330FA" w:rsidP="001330FA">
      <w:pPr>
        <w:pStyle w:val="a3"/>
        <w:ind w:left="750"/>
        <w:rPr>
          <w:i/>
          <w:iCs/>
        </w:rPr>
      </w:pPr>
      <w:r>
        <w:t xml:space="preserve">14.2. Поставяне на дезинфектант за ръце на входа на училището, в учителската стая и в коридорите, а при възможност – и в класните стаи, , физкултурен </w:t>
      </w:r>
      <w:r w:rsidRPr="001330FA">
        <w:t xml:space="preserve">и др., като тяхната употреба следва да е контролирана </w:t>
      </w:r>
    </w:p>
    <w:p w:rsidR="001330FA" w:rsidRPr="001330FA" w:rsidRDefault="001330FA" w:rsidP="001330FA">
      <w:pPr>
        <w:pStyle w:val="a3"/>
        <w:ind w:left="750"/>
      </w:pPr>
      <w:r w:rsidRPr="001330FA">
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</w:r>
    </w:p>
    <w:p w:rsidR="001330FA" w:rsidRDefault="001330FA" w:rsidP="001330FA">
      <w:pPr>
        <w:pStyle w:val="a3"/>
        <w:ind w:left="750"/>
      </w:pPr>
      <w:r>
        <w:lastRenderedPageBreak/>
        <w:t xml:space="preserve">14.4. Ръцете се мият 20 секунди с вода и сапун винаги: </w:t>
      </w:r>
    </w:p>
    <w:p w:rsidR="001330FA" w:rsidRDefault="001330FA" w:rsidP="001330FA">
      <w:pPr>
        <w:pStyle w:val="a3"/>
        <w:ind w:left="750"/>
      </w:pPr>
      <w:r>
        <w:t xml:space="preserve">а) когато са видимо замърсени; </w:t>
      </w:r>
    </w:p>
    <w:p w:rsidR="001330FA" w:rsidRDefault="001330FA" w:rsidP="001330FA">
      <w:pPr>
        <w:pStyle w:val="a3"/>
        <w:ind w:left="750"/>
      </w:pPr>
      <w:r>
        <w:t xml:space="preserve">б) след кихане или кашляне; </w:t>
      </w:r>
    </w:p>
    <w:p w:rsidR="001330FA" w:rsidRDefault="001330FA" w:rsidP="001330FA">
      <w:pPr>
        <w:pStyle w:val="a3"/>
        <w:ind w:left="750"/>
      </w:pPr>
      <w:r>
        <w:t xml:space="preserve">в) преди, по време на и след приготвяне на храна; </w:t>
      </w:r>
    </w:p>
    <w:p w:rsidR="001330FA" w:rsidRDefault="001330FA" w:rsidP="001330FA">
      <w:pPr>
        <w:pStyle w:val="a3"/>
        <w:ind w:left="750"/>
      </w:pPr>
      <w:r>
        <w:t xml:space="preserve">г) преди хранене; </w:t>
      </w:r>
    </w:p>
    <w:p w:rsidR="001330FA" w:rsidRDefault="001330FA" w:rsidP="001330FA">
      <w:pPr>
        <w:pStyle w:val="a3"/>
        <w:ind w:left="750"/>
      </w:pPr>
      <w:r>
        <w:t xml:space="preserve">д) след употреба на споделени предмети; </w:t>
      </w:r>
    </w:p>
    <w:p w:rsidR="001330FA" w:rsidRDefault="001330FA" w:rsidP="001330FA">
      <w:pPr>
        <w:pStyle w:val="a3"/>
        <w:ind w:left="750"/>
      </w:pPr>
      <w:r>
        <w:t xml:space="preserve">е) преди излизането от санитарно-хигиенни помещения и след ползване на тоалетна; </w:t>
      </w:r>
    </w:p>
    <w:p w:rsidR="001330FA" w:rsidRDefault="001330FA" w:rsidP="001330FA">
      <w:pPr>
        <w:pStyle w:val="a3"/>
        <w:ind w:left="750"/>
      </w:pPr>
      <w:r>
        <w:t xml:space="preserve">ж) след обработване на боклук; </w:t>
      </w:r>
    </w:p>
    <w:p w:rsidR="001330FA" w:rsidRDefault="001330FA" w:rsidP="001330FA">
      <w:pPr>
        <w:pStyle w:val="a3"/>
        <w:ind w:left="750"/>
      </w:pPr>
      <w:r>
        <w:t xml:space="preserve">з) при досег с животни, вкл. домашни любимци; </w:t>
      </w:r>
    </w:p>
    <w:p w:rsidR="001330FA" w:rsidRDefault="001330FA" w:rsidP="001330FA">
      <w:pPr>
        <w:pStyle w:val="a3"/>
        <w:ind w:left="750"/>
      </w:pPr>
      <w:r>
        <w:t xml:space="preserve">и) след посещение при болен. </w:t>
      </w:r>
    </w:p>
    <w:p w:rsidR="001330FA" w:rsidRDefault="001330FA" w:rsidP="001330FA">
      <w:pPr>
        <w:pStyle w:val="a3"/>
        <w:ind w:left="750"/>
      </w:pPr>
      <w:r>
        <w:t xml:space="preserve">14.5. При невъзможност да измиване се използва дезинфектант за ръце с вирусоцидно или частично/ограничено вирусоцидно действие за обтриване на сухи ръце с продължителност, съгласно указанията на производителя, като се обръща специално внимание на палците, между пръстите, върховете на пръстите, гърба на дланите и ръцете се оставят да изсъхнат. </w:t>
      </w:r>
    </w:p>
    <w:p w:rsidR="001330FA" w:rsidRDefault="001330FA" w:rsidP="001330FA">
      <w:pPr>
        <w:pStyle w:val="a3"/>
        <w:ind w:left="750"/>
      </w:pPr>
      <w:r>
        <w:t xml:space="preserve">14.6. Правилно използване на дезинфектант за ръце, който се нанася върху чисти ръце. </w:t>
      </w:r>
    </w:p>
    <w:p w:rsidR="001330FA" w:rsidRDefault="001330FA" w:rsidP="001330FA">
      <w:pPr>
        <w:pStyle w:val="a3"/>
        <w:ind w:left="750"/>
      </w:pPr>
      <w:r>
        <w:t xml:space="preserve">14.7. Елиминиране на вредни навици, свързани с докосване на лицето, носа, устата и очите. </w:t>
      </w:r>
    </w:p>
    <w:p w:rsidR="001330FA" w:rsidRDefault="001330FA" w:rsidP="001330FA">
      <w:pPr>
        <w:pStyle w:val="a3"/>
      </w:pPr>
      <w:r>
        <w:t xml:space="preserve">15. Организиране на дейностите в столовата и в бюфета съгласно указания на Министерство на здравеопазването и на Българската агенция за безопасност на храните с цел осигуряване стриктното прилагане на въведените задължителни противоепидемични мерки и се създаде организация за контрол по отношение на: </w:t>
      </w:r>
    </w:p>
    <w:p w:rsidR="001330FA" w:rsidRDefault="001330FA" w:rsidP="001330FA">
      <w:pPr>
        <w:pStyle w:val="a3"/>
        <w:ind w:left="750"/>
      </w:pPr>
      <w:r>
        <w:t xml:space="preserve">15.1. Осигуреност на условия и препарати за дезинфекция на ръцете, подходящо работно облекло и предпазни средства (ръкавици и предпазни маски/шлемове) за работещите в стола и/или в бюфета, като предпазните средства се подменят периодично и задължително при нарушаване на целостта им. </w:t>
      </w:r>
    </w:p>
    <w:p w:rsidR="001330FA" w:rsidRDefault="001330FA" w:rsidP="001330FA">
      <w:pPr>
        <w:pStyle w:val="a3"/>
        <w:ind w:left="750"/>
      </w:pPr>
      <w:r>
        <w:t xml:space="preserve">15.2. Осигуреност на препарати за дезинфекция на помещенията за приготвяне на храна и за оборудването и да се спазват разписаните процедури и инструкции за хигиенни практики. </w:t>
      </w:r>
    </w:p>
    <w:p w:rsidR="001330FA" w:rsidRDefault="001330FA" w:rsidP="001330FA">
      <w:pPr>
        <w:pStyle w:val="a3"/>
        <w:ind w:left="750"/>
      </w:pPr>
      <w:r>
        <w:t xml:space="preserve">15.3. Кухненската посуда и приборите за хранене се почистват и дезинфекцират след всяка употреба. Съхранението им става в шкафове, в отделни помещения, с покривала от непропусклив материал и др.). </w:t>
      </w:r>
    </w:p>
    <w:p w:rsidR="001330FA" w:rsidRDefault="001330FA" w:rsidP="001330FA">
      <w:pPr>
        <w:pStyle w:val="a3"/>
        <w:ind w:left="750"/>
      </w:pPr>
      <w:r>
        <w:t xml:space="preserve">15.4. Храните, приготвяни без топлинна обработка, преминават през измиване и максимално почистване. </w:t>
      </w:r>
    </w:p>
    <w:p w:rsidR="001330FA" w:rsidRDefault="001330FA" w:rsidP="001330FA">
      <w:pPr>
        <w:pStyle w:val="a3"/>
        <w:ind w:left="750"/>
      </w:pPr>
      <w:r>
        <w:t>15.5. Спазване на поточността на доставки на суровини и храни и движени</w:t>
      </w:r>
      <w:r w:rsidR="003F3D06">
        <w:t>ето на работещите в стола</w:t>
      </w:r>
      <w:r>
        <w:t xml:space="preserve">. Работещите, които са в контакт с доставчици, шофьори, транспортиращи храни и продукти задължително носят предпазни средства (маска/шлем и ръкавици). Осигурени са условия и средства за дезинфекция. </w:t>
      </w:r>
    </w:p>
    <w:p w:rsidR="001330FA" w:rsidRDefault="001330FA" w:rsidP="001330FA">
      <w:pPr>
        <w:pStyle w:val="a3"/>
        <w:ind w:left="750"/>
      </w:pPr>
      <w:r>
        <w:t xml:space="preserve">15.6. Доставките за зареждане с храни се извършват при липса на контакт между: </w:t>
      </w:r>
    </w:p>
    <w:p w:rsidR="001330FA" w:rsidRDefault="001330FA" w:rsidP="001330FA">
      <w:pPr>
        <w:pStyle w:val="a3"/>
        <w:ind w:left="750"/>
      </w:pPr>
      <w:r>
        <w:t xml:space="preserve">а) отделните доставчици; </w:t>
      </w:r>
    </w:p>
    <w:p w:rsidR="001330FA" w:rsidRDefault="001330FA" w:rsidP="001330FA">
      <w:pPr>
        <w:pStyle w:val="a3"/>
        <w:ind w:left="750"/>
      </w:pPr>
      <w:r>
        <w:t xml:space="preserve">б) доставените храни и външни за стола/бюфета лица. </w:t>
      </w:r>
    </w:p>
    <w:p w:rsidR="001330FA" w:rsidRDefault="001330FA" w:rsidP="001330FA">
      <w:pPr>
        <w:pStyle w:val="a3"/>
        <w:ind w:left="750"/>
      </w:pPr>
      <w:r>
        <w:lastRenderedPageBreak/>
        <w:t xml:space="preserve">15.7. Ако се предлагат подправки за допълнително </w:t>
      </w:r>
      <w:proofErr w:type="spellStart"/>
      <w:r>
        <w:t>овкусяване</w:t>
      </w:r>
      <w:proofErr w:type="spellEnd"/>
      <w:r>
        <w:t xml:space="preserve"> те се предоставят в индивидуални опаковки (захар, сол и др.). При използване на многократни комплекти за подправки те се дезинфекцират след всеки ползвател. </w:t>
      </w:r>
    </w:p>
    <w:p w:rsidR="001330FA" w:rsidRDefault="001330FA" w:rsidP="001330FA">
      <w:pPr>
        <w:pStyle w:val="a3"/>
        <w:ind w:left="750"/>
      </w:pPr>
      <w:r>
        <w:t xml:space="preserve">15.8. Хляба и хлебните изделия се предоставят в предпазен плик за еднократна употреба, като опаковането става от служители, използващи предпазни средства. </w:t>
      </w:r>
    </w:p>
    <w:p w:rsidR="001330FA" w:rsidRDefault="001330FA" w:rsidP="001330FA">
      <w:pPr>
        <w:pStyle w:val="a3"/>
        <w:ind w:left="750"/>
      </w:pPr>
      <w:r>
        <w:t xml:space="preserve">15.9. Плодове и зеленчуци се предлагат по възможност в еднократни пликове/ торбички и др. подобни с оглед намаляване риска от контаминиране на продуктите. </w:t>
      </w:r>
    </w:p>
    <w:p w:rsidR="001330FA" w:rsidRDefault="001330FA" w:rsidP="001330FA">
      <w:pPr>
        <w:pStyle w:val="a3"/>
        <w:ind w:left="750"/>
      </w:pPr>
      <w:r>
        <w:t xml:space="preserve">15.10. Храните, които се предлагат в неопакован вид или в насипно състояние задължително трябва да се съхраняват по начин, който възпрепятства прекия досег на клиента с тях (предпазна бариера-стъклена, </w:t>
      </w:r>
      <w:proofErr w:type="spellStart"/>
      <w:r>
        <w:t>плексигласова</w:t>
      </w:r>
      <w:proofErr w:type="spellEnd"/>
      <w:r>
        <w:t xml:space="preserve"> и т.н.). </w:t>
      </w:r>
    </w:p>
    <w:p w:rsidR="001330FA" w:rsidRDefault="001330FA" w:rsidP="001330FA">
      <w:pPr>
        <w:pStyle w:val="a3"/>
        <w:ind w:left="750"/>
      </w:pPr>
      <w:r>
        <w:t xml:space="preserve">15.11. Доставките от Държавен фонд „Земеделие“ се приемат един път седмично. </w:t>
      </w:r>
    </w:p>
    <w:p w:rsidR="001330FA" w:rsidRDefault="001330FA" w:rsidP="001330FA">
      <w:pPr>
        <w:pStyle w:val="a3"/>
        <w:ind w:left="750"/>
      </w:pPr>
      <w:r>
        <w:t xml:space="preserve">15.14. Осигуряване на плътни, прозрачни прегради за елиминиране на контакт между учениците и работещите в стола/бюфета.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Раздел IV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Задължения на директора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16. Директорът на училището: </w:t>
      </w:r>
    </w:p>
    <w:p w:rsidR="001330FA" w:rsidRDefault="001330FA" w:rsidP="001330FA">
      <w:pPr>
        <w:pStyle w:val="a3"/>
        <w:ind w:left="750"/>
      </w:pPr>
      <w:r>
        <w:t xml:space="preserve">16.1 Със своя заповед: </w:t>
      </w:r>
    </w:p>
    <w:p w:rsidR="001330FA" w:rsidRDefault="001330FA" w:rsidP="001330FA">
      <w:pPr>
        <w:pStyle w:val="a3"/>
        <w:ind w:left="750"/>
      </w:pPr>
      <w:r>
        <w:t xml:space="preserve">а) определя лице, отговорно за организацията и спазването на настоящите правила и мерки; </w:t>
      </w:r>
    </w:p>
    <w:p w:rsidR="001330FA" w:rsidRDefault="001330FA" w:rsidP="001330FA">
      <w:pPr>
        <w:pStyle w:val="a3"/>
        <w:ind w:left="750"/>
      </w:pPr>
      <w:r>
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</w:r>
    </w:p>
    <w:p w:rsidR="001330FA" w:rsidRDefault="001330FA" w:rsidP="001330FA">
      <w:pPr>
        <w:pStyle w:val="a3"/>
        <w:ind w:left="750"/>
      </w:pPr>
      <w:r>
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</w:r>
    </w:p>
    <w:p w:rsidR="001330FA" w:rsidRDefault="001330FA" w:rsidP="001330FA">
      <w:pPr>
        <w:pStyle w:val="a3"/>
        <w:ind w:left="750"/>
      </w:pPr>
      <w:r>
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входа, в коридорите, стол/бюфет и др. </w:t>
      </w:r>
    </w:p>
    <w:p w:rsidR="001330FA" w:rsidRDefault="001330FA" w:rsidP="001330FA">
      <w:pPr>
        <w:pStyle w:val="a3"/>
        <w:ind w:left="750"/>
      </w:pPr>
      <w:r>
        <w:t xml:space="preserve">16.2. Създава организация за: </w:t>
      </w:r>
    </w:p>
    <w:p w:rsidR="001330FA" w:rsidRDefault="001330FA" w:rsidP="001330FA">
      <w:pPr>
        <w:pStyle w:val="a3"/>
        <w:ind w:left="750"/>
      </w:pPr>
      <w:r>
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</w:r>
    </w:p>
    <w:p w:rsidR="001330FA" w:rsidRDefault="001330FA" w:rsidP="001330FA">
      <w:pPr>
        <w:pStyle w:val="a3"/>
        <w:ind w:left="750"/>
      </w:pPr>
      <w:r>
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</w:r>
    </w:p>
    <w:p w:rsidR="001330FA" w:rsidRDefault="001330FA" w:rsidP="001330FA">
      <w:pPr>
        <w:pStyle w:val="a3"/>
        <w:ind w:left="750"/>
      </w:pPr>
      <w:r>
        <w:lastRenderedPageBreak/>
        <w:t xml:space="preserve">в) бърза и лесна комуникация с родителите, в която може бързо да ги информира за правилата за работа; </w:t>
      </w:r>
    </w:p>
    <w:p w:rsidR="001330FA" w:rsidRDefault="001330FA" w:rsidP="001330FA">
      <w:pPr>
        <w:pStyle w:val="a3"/>
        <w:ind w:left="750"/>
      </w:pPr>
      <w:r>
        <w:t xml:space="preserve">г) поставянето на общодостъпно и видно място (преддверия, фоайета, коридори, класни стаи, тоалетни, умивалници и др.) на информационни материали ( постери, плакати и др.) за правилна хигиена и начин за миене на ръцете и за носенето на маска за лице, за спазването на физическа дистанция. </w:t>
      </w:r>
    </w:p>
    <w:p w:rsidR="001330FA" w:rsidRDefault="001330FA" w:rsidP="001330FA">
      <w:pPr>
        <w:pStyle w:val="a3"/>
        <w:ind w:left="750"/>
      </w:pPr>
      <w:r>
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</w:r>
    </w:p>
    <w:p w:rsidR="001330FA" w:rsidRDefault="001330FA" w:rsidP="001330FA">
      <w:pPr>
        <w:pStyle w:val="a3"/>
        <w:ind w:left="750"/>
      </w:pPr>
      <w:r>
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Раздел V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Задължения на педагогическите специалисти и на медицинското лице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17. Педагогическите специалисти и медицинското лице са длъжни да се запознаят срещу подпис не по-късно от </w:t>
      </w:r>
      <w:r>
        <w:rPr>
          <w:rStyle w:val="viewinput"/>
        </w:rPr>
        <w:t xml:space="preserve">2 </w:t>
      </w:r>
      <w:r>
        <w:t xml:space="preserve">работни дни преди началото на учебната година с настоящите правила и да ги спазват стриктно. </w:t>
      </w:r>
    </w:p>
    <w:p w:rsidR="001330FA" w:rsidRDefault="001330FA" w:rsidP="001330FA">
      <w:pPr>
        <w:pStyle w:val="a3"/>
      </w:pPr>
      <w:r>
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</w:r>
    </w:p>
    <w:p w:rsidR="001330FA" w:rsidRDefault="001330FA" w:rsidP="001330FA">
      <w:pPr>
        <w:pStyle w:val="a3"/>
      </w:pPr>
      <w:r>
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1330FA" w:rsidRDefault="001330FA" w:rsidP="001330FA">
      <w:pPr>
        <w:pStyle w:val="a3"/>
      </w:pPr>
      <w:r>
        <w:t xml:space="preserve">20. Класните ръководители на паралелките: </w:t>
      </w:r>
    </w:p>
    <w:p w:rsidR="001330FA" w:rsidRDefault="001330FA" w:rsidP="001330FA">
      <w:pPr>
        <w:pStyle w:val="a3"/>
        <w:ind w:left="750"/>
      </w:pPr>
      <w:r>
        <w:t xml:space="preserve">20.1. Организират информационни кампании за родителите с цел разясняване на: </w:t>
      </w:r>
    </w:p>
    <w:p w:rsidR="001330FA" w:rsidRDefault="001330FA" w:rsidP="001330FA">
      <w:pPr>
        <w:pStyle w:val="a3"/>
        <w:ind w:left="750"/>
      </w:pPr>
      <w:r>
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</w:r>
    </w:p>
    <w:p w:rsidR="001330FA" w:rsidRDefault="001330FA" w:rsidP="001330FA">
      <w:pPr>
        <w:pStyle w:val="a3"/>
        <w:ind w:left="750"/>
      </w:pPr>
      <w:r>
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</w:r>
    </w:p>
    <w:p w:rsidR="001330FA" w:rsidRDefault="001330FA" w:rsidP="001330FA">
      <w:pPr>
        <w:pStyle w:val="a3"/>
        <w:ind w:left="750"/>
      </w:pPr>
      <w:r>
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</w:r>
    </w:p>
    <w:p w:rsidR="001330FA" w:rsidRDefault="001330FA" w:rsidP="001330FA">
      <w:pPr>
        <w:pStyle w:val="a3"/>
        <w:ind w:left="750"/>
      </w:pPr>
      <w:r>
        <w:lastRenderedPageBreak/>
        <w:t xml:space="preserve">а) създадената организацията, предприетите мерки и за правилата, които следва да се спазват в училището –  не по-късно от </w:t>
      </w:r>
      <w:r>
        <w:rPr>
          <w:rStyle w:val="viewinput"/>
        </w:rPr>
        <w:t xml:space="preserve">2 </w:t>
      </w:r>
      <w:r>
        <w:t xml:space="preserve">работни дни след началото на учебната година; </w:t>
      </w:r>
    </w:p>
    <w:p w:rsidR="001330FA" w:rsidRDefault="001330FA" w:rsidP="001330FA">
      <w:pPr>
        <w:pStyle w:val="a3"/>
        <w:ind w:left="750"/>
      </w:pPr>
      <w:r>
        <w:t xml:space="preserve">б) епидемичната ситуация в училището – регулярно, веднъж седмично с цел поддържане на добър </w:t>
      </w:r>
      <w:proofErr w:type="spellStart"/>
      <w:r>
        <w:t>психоклимат</w:t>
      </w:r>
      <w:proofErr w:type="spellEnd"/>
      <w:r>
        <w:t xml:space="preserve">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</w:r>
    </w:p>
    <w:p w:rsidR="001330FA" w:rsidRDefault="001330FA" w:rsidP="001330FA">
      <w:pPr>
        <w:pStyle w:val="a3"/>
        <w:ind w:left="750"/>
      </w:pPr>
      <w:r>
        <w:t xml:space="preserve">в) обобщават и предава на директора и/или на медицинското лице събраната от родителите (по служебен път) здравна информация за всеки ученик </w:t>
      </w:r>
    </w:p>
    <w:p w:rsidR="001330FA" w:rsidRDefault="001330FA" w:rsidP="001330FA">
      <w:pPr>
        <w:pStyle w:val="a3"/>
        <w:ind w:left="750"/>
      </w:pPr>
      <w:r>
        <w:t>г) при наличие на болен ученик, учител или служител или промяна в някоя от мерките и правилата в училището – извънредно, но не по-късно от края на</w:t>
      </w:r>
      <w:r>
        <w:rPr>
          <w:rStyle w:val="viewinput"/>
        </w:rPr>
        <w:t xml:space="preserve"> </w:t>
      </w:r>
      <w:r>
        <w:t xml:space="preserve">работния ден след потвърждаването на заболяване, като информацията включва: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</w:r>
    </w:p>
    <w:p w:rsidR="001330FA" w:rsidRDefault="001330FA" w:rsidP="001330FA">
      <w:pPr>
        <w:pStyle w:val="a3"/>
        <w:ind w:left="750"/>
      </w:pPr>
      <w:r>
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</w:r>
    </w:p>
    <w:p w:rsidR="001330FA" w:rsidRDefault="001330FA" w:rsidP="001330FA">
      <w:pPr>
        <w:pStyle w:val="a3"/>
      </w:pPr>
      <w:r>
        <w:t xml:space="preserve">21. 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</w:t>
      </w:r>
      <w:proofErr w:type="spellStart"/>
      <w:r>
        <w:t>среднодневно</w:t>
      </w:r>
      <w:proofErr w:type="spellEnd"/>
      <w:r>
        <w:t xml:space="preserve">) при работна седмица от 5 работни дни. </w:t>
      </w:r>
    </w:p>
    <w:p w:rsidR="001330FA" w:rsidRDefault="001330FA" w:rsidP="001330FA">
      <w:pPr>
        <w:pStyle w:val="a3"/>
      </w:pPr>
      <w:r>
        <w:t xml:space="preserve">22. По време на междучасията педагогическите специалисти предлагат на учениците занимания и дейности, които подкрепят емоционалното им развитие и преодоляване на тревожността им, свързана с извънредната ситуация. </w:t>
      </w:r>
    </w:p>
    <w:p w:rsidR="001330FA" w:rsidRDefault="001330FA" w:rsidP="001330FA">
      <w:pPr>
        <w:pStyle w:val="a3"/>
      </w:pPr>
      <w:r>
        <w:t xml:space="preserve">23. Педагогическите специалисти и медицинското лице напомнят на учениците да докосват по-малко предмети в класната стая и в останалите помещения, както и да не споделят храни и напитки. </w:t>
      </w:r>
    </w:p>
    <w:p w:rsidR="001330FA" w:rsidRDefault="001330FA" w:rsidP="001330FA">
      <w:pPr>
        <w:pStyle w:val="a3"/>
      </w:pPr>
      <w:r>
        <w:t xml:space="preserve">24. В случай че използват контактен термометър медицинското лице или учителят го дезинфекцира след всяка употреба.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Раздел VI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Задължения на лицата, които отговарят за хигиената в сградата на училището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25. Лицата, които отговарят за хигиената в сградата на училището: </w:t>
      </w:r>
    </w:p>
    <w:p w:rsidR="001330FA" w:rsidRDefault="001330FA" w:rsidP="001330FA">
      <w:pPr>
        <w:pStyle w:val="a3"/>
        <w:ind w:left="750"/>
      </w:pPr>
      <w:r>
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</w:r>
    </w:p>
    <w:p w:rsidR="001330FA" w:rsidRDefault="001330FA" w:rsidP="001330FA">
      <w:pPr>
        <w:pStyle w:val="a3"/>
        <w:ind w:left="750"/>
      </w:pPr>
      <w:r>
        <w:t xml:space="preserve">25.2. Извършват дезинфекция на помещенията двукратно: </w:t>
      </w:r>
      <w:r w:rsidR="003F3D06">
        <w:t>след голямото междучасие</w:t>
      </w:r>
      <w:r>
        <w:t xml:space="preserve"> и след приключване на смяната, а при наличие на потвърден </w:t>
      </w:r>
      <w:r>
        <w:lastRenderedPageBreak/>
        <w:t xml:space="preserve">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</w:r>
    </w:p>
    <w:p w:rsidR="001330FA" w:rsidRDefault="001330FA" w:rsidP="001330FA">
      <w:pPr>
        <w:pStyle w:val="a3"/>
        <w:ind w:left="750"/>
      </w:pPr>
      <w:r>
        <w:t xml:space="preserve">25.3. Почистват тоалетните с почистващи препарати и ги дезинфекцират поне след всяко междучасие. </w:t>
      </w:r>
    </w:p>
    <w:p w:rsidR="001330FA" w:rsidRDefault="001330FA" w:rsidP="001330FA">
      <w:pPr>
        <w:pStyle w:val="a3"/>
        <w:ind w:left="750"/>
      </w:pPr>
      <w:r>
        <w:t xml:space="preserve">25.4. Почистват и дезинфекцират чинове/маси, столове и други повърхности и точки за контакт не по-малко от </w:t>
      </w:r>
      <w:r>
        <w:rPr>
          <w:rStyle w:val="viewinput"/>
        </w:rPr>
        <w:t xml:space="preserve"> два </w:t>
      </w:r>
      <w:r>
        <w:t xml:space="preserve">пъти дневно. </w:t>
      </w:r>
    </w:p>
    <w:p w:rsidR="001330FA" w:rsidRDefault="001330FA" w:rsidP="001330FA">
      <w:pPr>
        <w:pStyle w:val="a3"/>
        <w:ind w:left="750"/>
      </w:pPr>
      <w:r>
        <w:t xml:space="preserve">25.5. Изпразват кошчетата за боклук не по-малко от </w:t>
      </w:r>
      <w:r>
        <w:rPr>
          <w:rStyle w:val="viewinput"/>
        </w:rPr>
        <w:t xml:space="preserve">два </w:t>
      </w:r>
      <w:r>
        <w:t xml:space="preserve">пъти дневно, след което ги измиват и дезинфекцират. </w:t>
      </w:r>
    </w:p>
    <w:p w:rsidR="001330FA" w:rsidRDefault="001330FA" w:rsidP="001330FA">
      <w:pPr>
        <w:pStyle w:val="a3"/>
        <w:ind w:left="750"/>
      </w:pPr>
      <w:r>
        <w:t xml:space="preserve">25.6. Ползват дезинфектанти, които са включени в Регистъра на </w:t>
      </w:r>
      <w:proofErr w:type="spellStart"/>
      <w:r>
        <w:t>биоцидите</w:t>
      </w:r>
      <w:proofErr w:type="spellEnd"/>
      <w:r>
        <w:t xml:space="preserve">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Раздел VII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jc w:val="center"/>
      </w:pPr>
      <w:r>
        <w:rPr>
          <w:b/>
          <w:bCs/>
        </w:rPr>
        <w:t>Задължения на родителите</w:t>
      </w:r>
      <w:r>
        <w:t xml:space="preserve">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</w:r>
    </w:p>
    <w:p w:rsidR="001330FA" w:rsidRDefault="001330FA" w:rsidP="001330FA">
      <w:pPr>
        <w:pStyle w:val="a3"/>
      </w:pPr>
      <w:r>
        <w:t xml:space="preserve">27. Родителите се задължават: </w:t>
      </w:r>
    </w:p>
    <w:p w:rsidR="001330FA" w:rsidRDefault="001330FA" w:rsidP="001330FA">
      <w:pPr>
        <w:pStyle w:val="a3"/>
        <w:ind w:left="750"/>
      </w:pPr>
      <w:r>
        <w:t xml:space="preserve">а) да не водят детето си в институцията, ако забележат признаци на заболяване и/или повишена телесна температура; </w:t>
      </w:r>
    </w:p>
    <w:p w:rsidR="001330FA" w:rsidRDefault="001330FA" w:rsidP="001330FA">
      <w:pPr>
        <w:pStyle w:val="a3"/>
        <w:ind w:left="750"/>
      </w:pPr>
      <w:r>
        <w:t xml:space="preserve">б) да подкрепят усилията на институцията за спазване на правила, хигиена и психично здраве на детето им; </w:t>
      </w:r>
    </w:p>
    <w:p w:rsidR="001330FA" w:rsidRDefault="001330FA" w:rsidP="001330FA">
      <w:pPr>
        <w:pStyle w:val="a3"/>
        <w:ind w:left="750"/>
      </w:pPr>
      <w:r>
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</w:r>
    </w:p>
    <w:p w:rsidR="001330FA" w:rsidRDefault="001330FA" w:rsidP="001330FA">
      <w:pPr>
        <w:pStyle w:val="a3"/>
        <w:ind w:left="750"/>
      </w:pPr>
      <w:r>
        <w:t xml:space="preserve">г) да организират незабавното вземане на детето си в случаите, когато бъдат уведомени, че то проявява признаци на заболяване; </w:t>
      </w:r>
    </w:p>
    <w:p w:rsidR="001330FA" w:rsidRDefault="001330FA" w:rsidP="001330FA">
      <w:pPr>
        <w:pStyle w:val="a3"/>
        <w:ind w:left="750"/>
      </w:pPr>
      <w:r>
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</w:r>
    </w:p>
    <w:p w:rsidR="001330FA" w:rsidRDefault="001330FA" w:rsidP="001330FA">
      <w:pPr>
        <w:pStyle w:val="a3"/>
        <w:ind w:left="750"/>
      </w:pPr>
      <w:r>
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Правилата са разработени в изпълнение на: </w:t>
      </w:r>
    </w:p>
    <w:p w:rsidR="001330FA" w:rsidRDefault="001330FA" w:rsidP="001330FA">
      <w:pPr>
        <w:pStyle w:val="a3"/>
      </w:pPr>
      <w:r>
        <w:t xml:space="preserve">1. Насоките за работа на системата на училищното образование през учебната 2020/2021 година в условията на COVID-19. </w:t>
      </w:r>
    </w:p>
    <w:p w:rsidR="001330FA" w:rsidRDefault="001330FA" w:rsidP="001330FA">
      <w:pPr>
        <w:pStyle w:val="a3"/>
      </w:pPr>
      <w:r>
        <w:t xml:space="preserve">2. Указания към бизнес операторите, стопанисващи обекти за обществено хранене и обекти за търговия с храни на Българската агенция за безопасност на храните </w:t>
      </w:r>
    </w:p>
    <w:p w:rsidR="001330FA" w:rsidRDefault="001330FA" w:rsidP="001330FA">
      <w:pPr>
        <w:pStyle w:val="a3"/>
      </w:pPr>
      <w:r>
        <w:lastRenderedPageBreak/>
        <w:t xml:space="preserve">3. Заповед № РД-01-487/31.08.2020 г. на министъра на здравеопазването. </w:t>
      </w:r>
    </w:p>
    <w:p w:rsidR="001330FA" w:rsidRDefault="001330FA" w:rsidP="001330FA">
      <w:pPr>
        <w:pStyle w:val="a3"/>
      </w:pPr>
      <w:r>
        <w:t xml:space="preserve">4. Заповед № РД-01-489/31.08.2020 г. на министъра на здравеопазването. </w:t>
      </w:r>
    </w:p>
    <w:p w:rsidR="001330FA" w:rsidRDefault="001330FA" w:rsidP="001330FA">
      <w:pPr>
        <w:pStyle w:val="a3"/>
      </w:pPr>
      <w:r>
        <w:t xml:space="preserve">5. Писмо от Българската агенция за безопасност на храните до г-жа Таня Михайлова – заместник-министър на образованието и науката относно организацията на обедното хранене на учениците в училищата през предстоящата учебна 2020/2021 година. 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pStyle w:val="a3"/>
      </w:pPr>
      <w:r>
        <w:t xml:space="preserve">Настоящите правила са приети </w:t>
      </w:r>
      <w:r w:rsidR="003F3D06">
        <w:t>на заседание на ПС с Протокол № 7</w:t>
      </w:r>
      <w:r>
        <w:rPr>
          <w:rStyle w:val="viewinput"/>
          <w:lang w:val="ru-RU"/>
        </w:rPr>
        <w:t xml:space="preserve"> </w:t>
      </w:r>
      <w:r>
        <w:t>/</w:t>
      </w:r>
      <w:r w:rsidR="003F3D06">
        <w:t xml:space="preserve">11.09.2020 г. </w:t>
      </w:r>
      <w:r>
        <w:t xml:space="preserve"> </w:t>
      </w:r>
      <w:r w:rsidR="003F3D06">
        <w:t>Основно</w:t>
      </w:r>
      <w:r>
        <w:t xml:space="preserve"> училище "Христо Боте</w:t>
      </w:r>
      <w:r w:rsidR="003F3D06">
        <w:t>в" и са утвърдени със Заповед №РД 16</w:t>
      </w:r>
      <w:r w:rsidR="009D5044">
        <w:t>-179</w:t>
      </w:r>
      <w:r>
        <w:rPr>
          <w:rStyle w:val="viewinput"/>
          <w:lang w:val="ru-RU"/>
        </w:rPr>
        <w:t xml:space="preserve"> </w:t>
      </w:r>
      <w:r>
        <w:t xml:space="preserve">/ </w:t>
      </w:r>
      <w:r w:rsidR="009D5044">
        <w:rPr>
          <w:rStyle w:val="viewinput"/>
          <w:lang w:val="ru-RU"/>
        </w:rPr>
        <w:t>11.09.2020</w:t>
      </w:r>
      <w:r w:rsidR="003F3D06">
        <w:rPr>
          <w:rStyle w:val="viewinput"/>
          <w:lang w:val="ru-RU"/>
        </w:rPr>
        <w:t xml:space="preserve">  </w:t>
      </w:r>
      <w:r w:rsidR="009D5044">
        <w:t>на директора и влизат в сила веднага, според чл. 60 АПК.</w:t>
      </w:r>
    </w:p>
    <w:p w:rsidR="001330FA" w:rsidRDefault="001330FA" w:rsidP="001330FA">
      <w:pPr>
        <w:ind w:left="0" w:right="0"/>
        <w:rPr>
          <w:rFonts w:eastAsia="Times New Roman"/>
        </w:rPr>
      </w:pPr>
    </w:p>
    <w:p w:rsidR="001330FA" w:rsidRDefault="001330FA" w:rsidP="001330FA">
      <w:pPr>
        <w:rPr>
          <w:b/>
          <w:bCs/>
        </w:rPr>
      </w:pPr>
    </w:p>
    <w:p w:rsidR="001330FA" w:rsidRDefault="001330FA" w:rsidP="001330FA">
      <w:pPr>
        <w:rPr>
          <w:b/>
          <w:bCs/>
        </w:rPr>
      </w:pPr>
    </w:p>
    <w:sectPr w:rsidR="001330FA" w:rsidSect="00A8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0FA"/>
    <w:rsid w:val="001330FA"/>
    <w:rsid w:val="003F3D06"/>
    <w:rsid w:val="005F2E70"/>
    <w:rsid w:val="007072DA"/>
    <w:rsid w:val="009B63B5"/>
    <w:rsid w:val="009D5044"/>
    <w:rsid w:val="00A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625"/>
  <w15:docId w15:val="{12D3CD7C-7C74-43B7-A6EE-BD5AFF27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FA"/>
    <w:pPr>
      <w:spacing w:after="0" w:line="240" w:lineRule="auto"/>
      <w:ind w:left="375" w:right="15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30FA"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4">
    <w:name w:val="Основен текст Знак"/>
    <w:basedOn w:val="a0"/>
    <w:link w:val="a3"/>
    <w:uiPriority w:val="99"/>
    <w:rsid w:val="001330FA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a0"/>
    <w:rsid w:val="001330FA"/>
  </w:style>
  <w:style w:type="paragraph" w:styleId="a5">
    <w:name w:val="Balloon Text"/>
    <w:basedOn w:val="a"/>
    <w:link w:val="a6"/>
    <w:uiPriority w:val="99"/>
    <w:semiHidden/>
    <w:unhideWhenUsed/>
    <w:rsid w:val="003F3D0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F3D0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Мария Замфирова</cp:lastModifiedBy>
  <cp:revision>3</cp:revision>
  <cp:lastPrinted>2020-09-16T08:07:00Z</cp:lastPrinted>
  <dcterms:created xsi:type="dcterms:W3CDTF">2020-09-10T03:14:00Z</dcterms:created>
  <dcterms:modified xsi:type="dcterms:W3CDTF">2020-09-16T08:07:00Z</dcterms:modified>
</cp:coreProperties>
</file>